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667" w:rsidRDefault="008A5667" w:rsidP="008A56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</w:p>
    <w:p w:rsidR="00407553" w:rsidRDefault="00407553" w:rsidP="008A56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</w:p>
    <w:p w:rsidR="00407553" w:rsidRDefault="00407553" w:rsidP="008A56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18"/>
          <w:szCs w:val="18"/>
        </w:rPr>
      </w:pPr>
    </w:p>
    <w:p w:rsidR="003D7780" w:rsidRDefault="003D7780" w:rsidP="008A56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18"/>
          <w:szCs w:val="18"/>
        </w:rPr>
      </w:pPr>
    </w:p>
    <w:p w:rsidR="003D7780" w:rsidRDefault="003D7780" w:rsidP="008A56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18"/>
          <w:szCs w:val="18"/>
        </w:rPr>
      </w:pPr>
    </w:p>
    <w:p w:rsidR="003D7780" w:rsidRPr="004C349B" w:rsidRDefault="003D7780" w:rsidP="008A56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18"/>
          <w:szCs w:val="18"/>
        </w:rPr>
      </w:pPr>
    </w:p>
    <w:p w:rsidR="00407553" w:rsidRPr="004C349B" w:rsidRDefault="00407553" w:rsidP="008A56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18"/>
          <w:szCs w:val="18"/>
        </w:rPr>
      </w:pPr>
    </w:p>
    <w:p w:rsidR="002C79EA" w:rsidRPr="004C349B" w:rsidRDefault="002C79EA" w:rsidP="008A56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0"/>
          <w:szCs w:val="40"/>
        </w:rPr>
      </w:pPr>
      <w:r w:rsidRPr="004C349B">
        <w:rPr>
          <w:rFonts w:ascii="Times New Roman" w:hAnsi="Times New Roman" w:cs="Times New Roman"/>
          <w:color w:val="000000"/>
          <w:sz w:val="40"/>
          <w:szCs w:val="40"/>
        </w:rPr>
        <w:t>ÍNDICE</w:t>
      </w:r>
    </w:p>
    <w:p w:rsidR="003D7780" w:rsidRDefault="003D7780" w:rsidP="002C7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3D7780" w:rsidRDefault="003D7780" w:rsidP="002C7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2C79EA" w:rsidRPr="004C16E0" w:rsidRDefault="002C79EA" w:rsidP="002C7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4C16E0">
        <w:rPr>
          <w:rFonts w:ascii="Times New Roman" w:hAnsi="Times New Roman" w:cs="Times New Roman"/>
          <w:b/>
          <w:bCs/>
          <w:color w:val="000000"/>
          <w:sz w:val="32"/>
          <w:szCs w:val="32"/>
        </w:rPr>
        <w:t>1. CONDICIÓNS XERAIS DAS INSTALACIÓNS:</w:t>
      </w:r>
    </w:p>
    <w:p w:rsidR="003D7780" w:rsidRDefault="003D7780" w:rsidP="002C7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C349B" w:rsidRDefault="004C349B" w:rsidP="002C7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C79EA" w:rsidRPr="004C16E0" w:rsidRDefault="002C79EA" w:rsidP="003D77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C16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a) Ventilación dos vestiarios dos campos de futbol</w:t>
      </w:r>
    </w:p>
    <w:p w:rsidR="002C79EA" w:rsidRPr="004C16E0" w:rsidRDefault="002C79EA" w:rsidP="003D77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C16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b) Limpeza e desinfección</w:t>
      </w:r>
    </w:p>
    <w:p w:rsidR="002C79EA" w:rsidRPr="004C16E0" w:rsidRDefault="002C79EA" w:rsidP="003D77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C16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c) Hixiene</w:t>
      </w:r>
    </w:p>
    <w:p w:rsidR="002C79EA" w:rsidRPr="004C16E0" w:rsidRDefault="002C79EA" w:rsidP="003D77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C16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d) Sinalización</w:t>
      </w:r>
    </w:p>
    <w:p w:rsidR="002C79EA" w:rsidRPr="004C16E0" w:rsidRDefault="002C79EA" w:rsidP="003D77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C16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e) Lugares de aseo</w:t>
      </w:r>
    </w:p>
    <w:p w:rsidR="002C79EA" w:rsidRPr="004C16E0" w:rsidRDefault="002C79EA" w:rsidP="003D77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C16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f) Outros espazos de uso común</w:t>
      </w:r>
    </w:p>
    <w:p w:rsidR="004C349B" w:rsidRPr="004C349B" w:rsidRDefault="004C349B" w:rsidP="002C7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C79EA" w:rsidRPr="003D7780" w:rsidRDefault="002C79EA" w:rsidP="004C34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D77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DISTANCIA DE SEGURIDADE ENTRE PERSOAS</w:t>
      </w:r>
    </w:p>
    <w:p w:rsidR="004C349B" w:rsidRPr="003D7780" w:rsidRDefault="004C349B" w:rsidP="004C34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C79EA" w:rsidRPr="003D7780" w:rsidRDefault="002C79EA" w:rsidP="004C34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D77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USO OBRIGATORIO DE MÁSCARA</w:t>
      </w:r>
    </w:p>
    <w:p w:rsidR="004C349B" w:rsidRPr="003D7780" w:rsidRDefault="004C349B" w:rsidP="004C34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C79EA" w:rsidRPr="003D7780" w:rsidRDefault="002C79EA" w:rsidP="004C34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D77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MEDIDAS DE PROTECCIÓN PERSOAL DOS XOGADORES</w:t>
      </w:r>
    </w:p>
    <w:p w:rsidR="004C349B" w:rsidRPr="003D7780" w:rsidRDefault="004C349B" w:rsidP="004C34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C79EA" w:rsidRPr="003D7780" w:rsidRDefault="002C79EA" w:rsidP="004C34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D77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ZONAS COMUNS DO</w:t>
      </w:r>
      <w:r w:rsidR="00F05B1D" w:rsidRPr="003D77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S</w:t>
      </w:r>
      <w:r w:rsidRPr="003D778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CAMPOS DE FUTBOL, INSTALACIÓNS</w:t>
      </w:r>
      <w:r w:rsidR="00F05B1D" w:rsidRPr="003D778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D77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DEPORTIVAS</w:t>
      </w:r>
    </w:p>
    <w:p w:rsidR="004C349B" w:rsidRPr="003D7780" w:rsidRDefault="004C349B" w:rsidP="004C34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C79EA" w:rsidRPr="003D7780" w:rsidRDefault="002C79EA" w:rsidP="004C34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D77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 XESTIÓN DE CASOS COVID</w:t>
      </w:r>
      <w:r w:rsidR="004C349B" w:rsidRPr="003D778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-19</w:t>
      </w:r>
    </w:p>
    <w:p w:rsidR="004C349B" w:rsidRPr="003D7780" w:rsidRDefault="004C349B" w:rsidP="004C34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C79EA" w:rsidRPr="003D7780" w:rsidRDefault="002C79EA" w:rsidP="004C34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D77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7. OUTRAS MEDIDAS DE PREVEN</w:t>
      </w:r>
      <w:r w:rsidR="00F05B1D" w:rsidRPr="003D778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CION </w:t>
      </w:r>
      <w:r w:rsidR="003D7780" w:rsidRPr="003D778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EN RELACION COA </w:t>
      </w:r>
      <w:r w:rsidR="00F05B1D" w:rsidRPr="003D77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COVID - 19</w:t>
      </w:r>
    </w:p>
    <w:p w:rsidR="003D7780" w:rsidRPr="003D7780" w:rsidRDefault="003D7780" w:rsidP="004C34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D7780" w:rsidRDefault="003D7780" w:rsidP="004C34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3D7780" w:rsidRDefault="003D7780" w:rsidP="004C34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3D7780" w:rsidRDefault="003D7780" w:rsidP="004075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7"/>
          <w:szCs w:val="27"/>
        </w:rPr>
      </w:pPr>
    </w:p>
    <w:p w:rsidR="003D7780" w:rsidRDefault="003D7780" w:rsidP="004075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7"/>
          <w:szCs w:val="27"/>
        </w:rPr>
      </w:pPr>
    </w:p>
    <w:p w:rsidR="002C79EA" w:rsidRPr="003D7780" w:rsidRDefault="003D7780" w:rsidP="003D77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7780">
        <w:rPr>
          <w:rFonts w:ascii="Times New Roman" w:hAnsi="Times New Roman" w:cs="Times New Roman"/>
          <w:color w:val="000000"/>
          <w:sz w:val="28"/>
          <w:szCs w:val="28"/>
        </w:rPr>
        <w:t xml:space="preserve">A </w:t>
      </w:r>
      <w:r w:rsidR="002C79EA" w:rsidRPr="003D7780">
        <w:rPr>
          <w:rFonts w:ascii="Times New Roman" w:hAnsi="Times New Roman" w:cs="Times New Roman"/>
          <w:color w:val="000000"/>
          <w:sz w:val="28"/>
          <w:szCs w:val="28"/>
        </w:rPr>
        <w:t>evolución da situación epidemiolóxica e sanitaria de Galicia fai necesario</w:t>
      </w:r>
      <w:r w:rsidR="00F05B1D" w:rsidRPr="003D77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79EA" w:rsidRPr="003D7780">
        <w:rPr>
          <w:rFonts w:ascii="Times New Roman" w:hAnsi="Times New Roman" w:cs="Times New Roman"/>
          <w:color w:val="000000"/>
          <w:sz w:val="28"/>
          <w:szCs w:val="28"/>
        </w:rPr>
        <w:t xml:space="preserve">que a </w:t>
      </w:r>
      <w:r w:rsidR="00F05B1D" w:rsidRPr="003D7780">
        <w:rPr>
          <w:rFonts w:ascii="Times New Roman" w:hAnsi="Times New Roman" w:cs="Times New Roman"/>
          <w:color w:val="000000"/>
          <w:sz w:val="28"/>
          <w:szCs w:val="28"/>
        </w:rPr>
        <w:t xml:space="preserve"> S. C. D. AMISTAD realice un protocolo de medidas </w:t>
      </w:r>
      <w:r w:rsidR="002C79EA" w:rsidRPr="003D7780">
        <w:rPr>
          <w:rFonts w:ascii="Times New Roman" w:hAnsi="Times New Roman" w:cs="Times New Roman"/>
          <w:color w:val="000000"/>
          <w:sz w:val="28"/>
          <w:szCs w:val="28"/>
        </w:rPr>
        <w:t>e actuacións e prevención específica derrivadas da COVID</w:t>
      </w:r>
      <w:r w:rsidR="00F05B1D" w:rsidRPr="003D7780">
        <w:rPr>
          <w:rFonts w:ascii="Times New Roman" w:hAnsi="Times New Roman" w:cs="Times New Roman"/>
          <w:color w:val="000000"/>
          <w:sz w:val="28"/>
          <w:szCs w:val="28"/>
        </w:rPr>
        <w:t xml:space="preserve"> 19 orientadas a </w:t>
      </w:r>
      <w:r w:rsidR="002C79EA" w:rsidRPr="003D7780">
        <w:rPr>
          <w:rFonts w:ascii="Times New Roman" w:hAnsi="Times New Roman" w:cs="Times New Roman"/>
          <w:color w:val="000000"/>
          <w:sz w:val="28"/>
          <w:szCs w:val="28"/>
        </w:rPr>
        <w:t>conter a propagación da infección e dirixidas a facer fronte á crise</w:t>
      </w:r>
      <w:r w:rsidR="00F05B1D" w:rsidRPr="003D77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79EA" w:rsidRPr="003D7780">
        <w:rPr>
          <w:rFonts w:ascii="Times New Roman" w:hAnsi="Times New Roman" w:cs="Times New Roman"/>
          <w:color w:val="000000"/>
          <w:sz w:val="28"/>
          <w:szCs w:val="28"/>
        </w:rPr>
        <w:t>sanitaria derivada da mesma, e tendo en conta a Orde do 7 de outubro de</w:t>
      </w:r>
      <w:r w:rsidR="00F05B1D" w:rsidRPr="003D77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79EA" w:rsidRPr="003D7780">
        <w:rPr>
          <w:rFonts w:ascii="Times New Roman" w:hAnsi="Times New Roman" w:cs="Times New Roman"/>
          <w:color w:val="000000"/>
          <w:sz w:val="28"/>
          <w:szCs w:val="28"/>
        </w:rPr>
        <w:t>2021.</w:t>
      </w:r>
    </w:p>
    <w:p w:rsidR="00F05B1D" w:rsidRDefault="00F05B1D" w:rsidP="003D778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7"/>
          <w:szCs w:val="27"/>
        </w:rPr>
      </w:pPr>
    </w:p>
    <w:p w:rsidR="002C79EA" w:rsidRPr="003D7780" w:rsidRDefault="002C79EA" w:rsidP="003D77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7780">
        <w:rPr>
          <w:rFonts w:ascii="Times New Roman" w:hAnsi="Times New Roman" w:cs="Times New Roman"/>
          <w:color w:val="000000"/>
          <w:sz w:val="28"/>
          <w:szCs w:val="28"/>
        </w:rPr>
        <w:t xml:space="preserve">A </w:t>
      </w:r>
      <w:r w:rsidR="00F05B1D" w:rsidRPr="003D7780">
        <w:rPr>
          <w:rFonts w:ascii="Times New Roman" w:hAnsi="Times New Roman" w:cs="Times New Roman"/>
          <w:color w:val="000000"/>
          <w:sz w:val="28"/>
          <w:szCs w:val="28"/>
        </w:rPr>
        <w:t xml:space="preserve">S. C. D. AMISTAD en base ao punto3.30 da Orde do 7 de outubro de 2021 </w:t>
      </w:r>
      <w:r w:rsidRPr="003D7780">
        <w:rPr>
          <w:rFonts w:ascii="Times New Roman" w:hAnsi="Times New Roman" w:cs="Times New Roman"/>
          <w:color w:val="000000"/>
          <w:sz w:val="28"/>
          <w:szCs w:val="28"/>
        </w:rPr>
        <w:t>, establece este protocolo específico aos efectos decomunicación á autoridade competente da Xunta de Galicia, así como aos</w:t>
      </w:r>
      <w:r w:rsidR="00407553" w:rsidRPr="003D77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7780">
        <w:rPr>
          <w:rFonts w:ascii="Times New Roman" w:hAnsi="Times New Roman" w:cs="Times New Roman"/>
          <w:color w:val="000000"/>
          <w:sz w:val="28"/>
          <w:szCs w:val="28"/>
        </w:rPr>
        <w:t>asoaciados.</w:t>
      </w:r>
    </w:p>
    <w:p w:rsidR="00407553" w:rsidRPr="003D7780" w:rsidRDefault="00407553" w:rsidP="003D77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07553" w:rsidRPr="003D7780" w:rsidRDefault="002C79EA" w:rsidP="003D77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7780">
        <w:rPr>
          <w:rFonts w:ascii="Times New Roman" w:hAnsi="Times New Roman" w:cs="Times New Roman"/>
          <w:color w:val="000000"/>
          <w:sz w:val="28"/>
          <w:szCs w:val="28"/>
        </w:rPr>
        <w:t>Son requisitos imprescindibles para participar nos eventos deportivos</w:t>
      </w:r>
      <w:r w:rsidR="00407553" w:rsidRPr="003D77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7780">
        <w:rPr>
          <w:rFonts w:ascii="Times New Roman" w:hAnsi="Times New Roman" w:cs="Times New Roman"/>
          <w:color w:val="000000"/>
          <w:sz w:val="28"/>
          <w:szCs w:val="28"/>
        </w:rPr>
        <w:t xml:space="preserve">organizados pola </w:t>
      </w:r>
    </w:p>
    <w:p w:rsidR="002C79EA" w:rsidRPr="003D7780" w:rsidRDefault="00407553" w:rsidP="003D77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7780">
        <w:rPr>
          <w:rFonts w:ascii="Times New Roman" w:hAnsi="Times New Roman" w:cs="Times New Roman"/>
          <w:color w:val="000000"/>
          <w:sz w:val="28"/>
          <w:szCs w:val="28"/>
        </w:rPr>
        <w:t>S. C. D. AMISTAD tal e como se recolle no reglamento interno da propia</w:t>
      </w:r>
      <w:r w:rsidR="002C79EA" w:rsidRPr="003D7780">
        <w:rPr>
          <w:rFonts w:ascii="Times New Roman" w:hAnsi="Times New Roman" w:cs="Times New Roman"/>
          <w:color w:val="000000"/>
          <w:sz w:val="28"/>
          <w:szCs w:val="28"/>
        </w:rPr>
        <w:t xml:space="preserve"> asociación entre outros, estar dado de</w:t>
      </w:r>
      <w:r w:rsidRPr="003D77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79EA" w:rsidRPr="003D7780">
        <w:rPr>
          <w:rFonts w:ascii="Times New Roman" w:hAnsi="Times New Roman" w:cs="Times New Roman"/>
          <w:color w:val="000000"/>
          <w:sz w:val="28"/>
          <w:szCs w:val="28"/>
        </w:rPr>
        <w:t>alta na mesma como xogador participante.</w:t>
      </w:r>
    </w:p>
    <w:p w:rsidR="00407553" w:rsidRPr="003D7780" w:rsidRDefault="00407553" w:rsidP="003D77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79EA" w:rsidRPr="003D7780" w:rsidRDefault="002C79EA" w:rsidP="003D77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7780">
        <w:rPr>
          <w:rFonts w:ascii="Times New Roman" w:hAnsi="Times New Roman" w:cs="Times New Roman"/>
          <w:color w:val="000000"/>
          <w:sz w:val="28"/>
          <w:szCs w:val="28"/>
        </w:rPr>
        <w:t>No inicio de cada partido os árbitros disporán dunha acta coa relación de</w:t>
      </w:r>
      <w:r w:rsidR="00407553" w:rsidRPr="003D77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7780">
        <w:rPr>
          <w:rFonts w:ascii="Times New Roman" w:hAnsi="Times New Roman" w:cs="Times New Roman"/>
          <w:color w:val="000000"/>
          <w:sz w:val="28"/>
          <w:szCs w:val="28"/>
        </w:rPr>
        <w:t>participantes de cada equipo que poden disputar o encontro, no que se</w:t>
      </w:r>
      <w:r w:rsidR="00407553" w:rsidRPr="003D77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7780">
        <w:rPr>
          <w:rFonts w:ascii="Times New Roman" w:hAnsi="Times New Roman" w:cs="Times New Roman"/>
          <w:color w:val="000000"/>
          <w:sz w:val="28"/>
          <w:szCs w:val="28"/>
        </w:rPr>
        <w:t>garantiza que cada xogador dispón dun seguro deportivo, así como</w:t>
      </w:r>
      <w:r w:rsidR="00407553" w:rsidRPr="003D77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7780">
        <w:rPr>
          <w:rFonts w:ascii="Times New Roman" w:hAnsi="Times New Roman" w:cs="Times New Roman"/>
          <w:color w:val="000000"/>
          <w:sz w:val="28"/>
          <w:szCs w:val="28"/>
        </w:rPr>
        <w:t>daquelas garantías relacionadas coa COVID</w:t>
      </w:r>
      <w:r w:rsidR="00407553" w:rsidRPr="003D7780">
        <w:rPr>
          <w:rFonts w:ascii="Times New Roman" w:hAnsi="Times New Roman" w:cs="Times New Roman"/>
          <w:color w:val="000000"/>
          <w:sz w:val="28"/>
          <w:szCs w:val="28"/>
        </w:rPr>
        <w:t xml:space="preserve"> - 19 para poder participar en </w:t>
      </w:r>
      <w:r w:rsidRPr="003D7780">
        <w:rPr>
          <w:rFonts w:ascii="Times New Roman" w:hAnsi="Times New Roman" w:cs="Times New Roman"/>
          <w:color w:val="000000"/>
          <w:sz w:val="28"/>
          <w:szCs w:val="28"/>
        </w:rPr>
        <w:t>dito encontro.</w:t>
      </w:r>
    </w:p>
    <w:p w:rsidR="002C79EA" w:rsidRPr="003D7780" w:rsidRDefault="002C79EA" w:rsidP="003D77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7780">
        <w:rPr>
          <w:rFonts w:ascii="Times New Roman" w:hAnsi="Times New Roman" w:cs="Times New Roman"/>
          <w:color w:val="000000"/>
          <w:sz w:val="28"/>
          <w:szCs w:val="28"/>
        </w:rPr>
        <w:t>No caso de incumprimento do parágrafo anterior, será responsable</w:t>
      </w:r>
      <w:r w:rsidR="00407553" w:rsidRPr="003D77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7780">
        <w:rPr>
          <w:rFonts w:ascii="Times New Roman" w:hAnsi="Times New Roman" w:cs="Times New Roman"/>
          <w:color w:val="000000"/>
          <w:sz w:val="28"/>
          <w:szCs w:val="28"/>
        </w:rPr>
        <w:t>directo a persoa infractora e subsidiariamente a persoa delegada</w:t>
      </w:r>
      <w:r w:rsidR="00407553" w:rsidRPr="003D77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7780">
        <w:rPr>
          <w:rFonts w:ascii="Times New Roman" w:hAnsi="Times New Roman" w:cs="Times New Roman"/>
          <w:color w:val="000000"/>
          <w:sz w:val="28"/>
          <w:szCs w:val="28"/>
        </w:rPr>
        <w:t>responsable do equipo.</w:t>
      </w:r>
    </w:p>
    <w:p w:rsidR="00407553" w:rsidRDefault="00407553" w:rsidP="003D778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D7780" w:rsidRPr="003D7780" w:rsidRDefault="003D7780" w:rsidP="003D778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C79EA" w:rsidRPr="003D7780" w:rsidRDefault="003D7780" w:rsidP="003D778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ab/>
      </w:r>
      <w:r w:rsidR="002C79EA" w:rsidRPr="003D7780">
        <w:rPr>
          <w:rFonts w:ascii="Times New Roman" w:hAnsi="Times New Roman" w:cs="Times New Roman"/>
          <w:b/>
          <w:bCs/>
          <w:color w:val="000000"/>
          <w:sz w:val="32"/>
          <w:szCs w:val="32"/>
        </w:rPr>
        <w:t>1. CONDICIÓNS XERAIS DAS INSTALACIÓNS</w:t>
      </w:r>
    </w:p>
    <w:p w:rsidR="003D7780" w:rsidRDefault="003D7780" w:rsidP="003D778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D7780" w:rsidRDefault="003D7780" w:rsidP="003D778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C79EA" w:rsidRPr="003D7780" w:rsidRDefault="002C79EA" w:rsidP="003D778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7780">
        <w:rPr>
          <w:rFonts w:ascii="Times New Roman" w:hAnsi="Times New Roman" w:cs="Times New Roman"/>
          <w:color w:val="000000"/>
          <w:sz w:val="28"/>
          <w:szCs w:val="28"/>
        </w:rPr>
        <w:t>No referente ás instalacións deportiv</w:t>
      </w:r>
      <w:r w:rsidR="003D7780" w:rsidRPr="003D7780">
        <w:rPr>
          <w:rFonts w:ascii="Times New Roman" w:hAnsi="Times New Roman" w:cs="Times New Roman"/>
          <w:color w:val="000000"/>
          <w:sz w:val="28"/>
          <w:szCs w:val="28"/>
        </w:rPr>
        <w:t xml:space="preserve">as onde se van a desenolver os </w:t>
      </w:r>
      <w:r w:rsidRPr="003D7780">
        <w:rPr>
          <w:rFonts w:ascii="Times New Roman" w:hAnsi="Times New Roman" w:cs="Times New Roman"/>
          <w:color w:val="000000"/>
          <w:sz w:val="28"/>
          <w:szCs w:val="28"/>
        </w:rPr>
        <w:t>partidos de futbol deberase ter en conta unha serie de condicións que de</w:t>
      </w:r>
      <w:r w:rsidR="003D7780" w:rsidRPr="003D77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7780">
        <w:rPr>
          <w:rFonts w:ascii="Times New Roman" w:hAnsi="Times New Roman" w:cs="Times New Roman"/>
          <w:color w:val="000000"/>
          <w:sz w:val="28"/>
          <w:szCs w:val="28"/>
        </w:rPr>
        <w:t>xeito xeral xa deberían recollerse</w:t>
      </w:r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r w:rsidRPr="003D7780">
        <w:rPr>
          <w:rFonts w:ascii="Times New Roman" w:hAnsi="Times New Roman" w:cs="Times New Roman"/>
          <w:color w:val="000000"/>
          <w:sz w:val="28"/>
          <w:szCs w:val="28"/>
        </w:rPr>
        <w:t>nos protocolos de actuacións das</w:t>
      </w:r>
      <w:r w:rsidR="003D7780" w:rsidRPr="003D77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7780">
        <w:rPr>
          <w:rFonts w:ascii="Times New Roman" w:hAnsi="Times New Roman" w:cs="Times New Roman"/>
          <w:color w:val="000000"/>
          <w:sz w:val="28"/>
          <w:szCs w:val="28"/>
        </w:rPr>
        <w:t>mesmas instalación.</w:t>
      </w:r>
    </w:p>
    <w:p w:rsidR="003D7780" w:rsidRPr="003D7780" w:rsidRDefault="003D7780" w:rsidP="002C7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D7780" w:rsidRDefault="003D7780" w:rsidP="002C79E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35"/>
          <w:szCs w:val="35"/>
        </w:rPr>
      </w:pPr>
    </w:p>
    <w:p w:rsidR="00EF36B2" w:rsidRDefault="00EF36B2" w:rsidP="002C79E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7"/>
          <w:szCs w:val="27"/>
        </w:rPr>
      </w:pPr>
    </w:p>
    <w:p w:rsidR="00A96F6D" w:rsidRDefault="00A96F6D" w:rsidP="002C79E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7"/>
          <w:szCs w:val="27"/>
        </w:rPr>
      </w:pPr>
    </w:p>
    <w:p w:rsidR="002C79EA" w:rsidRPr="00EF36B2" w:rsidRDefault="002C79EA" w:rsidP="002C7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EF36B2">
        <w:rPr>
          <w:rFonts w:ascii="Times New Roman" w:hAnsi="Times New Roman" w:cs="Times New Roman"/>
          <w:b/>
          <w:bCs/>
          <w:color w:val="000000"/>
          <w:sz w:val="32"/>
          <w:szCs w:val="32"/>
        </w:rPr>
        <w:t>a) Ventilación dos vestiarios dos campos de futbol</w:t>
      </w:r>
    </w:p>
    <w:p w:rsidR="00EF36B2" w:rsidRDefault="00EF36B2" w:rsidP="002C79E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7"/>
          <w:szCs w:val="27"/>
        </w:rPr>
      </w:pPr>
    </w:p>
    <w:p w:rsidR="00EF36B2" w:rsidRDefault="00EF36B2" w:rsidP="002C79E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7"/>
          <w:szCs w:val="27"/>
        </w:rPr>
      </w:pPr>
    </w:p>
    <w:p w:rsidR="002C79EA" w:rsidRDefault="00EF36B2" w:rsidP="00EF36B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C79EA" w:rsidRPr="00EF36B2">
        <w:rPr>
          <w:rFonts w:ascii="Times New Roman" w:hAnsi="Times New Roman" w:cs="Times New Roman"/>
          <w:color w:val="000000"/>
          <w:sz w:val="28"/>
          <w:szCs w:val="28"/>
        </w:rPr>
        <w:t>Ventilaranse alomenos 30 minutos antes do comezo de cada partido.</w:t>
      </w:r>
    </w:p>
    <w:p w:rsidR="00EF36B2" w:rsidRPr="00EF36B2" w:rsidRDefault="00EF36B2" w:rsidP="00EF36B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79EA" w:rsidRPr="00EF36B2" w:rsidRDefault="00EF36B2" w:rsidP="00EF36B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C79EA" w:rsidRPr="00EF36B2">
        <w:rPr>
          <w:rFonts w:ascii="Times New Roman" w:hAnsi="Times New Roman" w:cs="Times New Roman"/>
          <w:color w:val="000000"/>
          <w:sz w:val="28"/>
          <w:szCs w:val="28"/>
        </w:rPr>
        <w:t>Ventilaranse ao final de cada uso e ao cabo de cada hora se o uso fose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79EA" w:rsidRPr="00EF36B2">
        <w:rPr>
          <w:rFonts w:ascii="Times New Roman" w:hAnsi="Times New Roman" w:cs="Times New Roman"/>
          <w:color w:val="000000"/>
          <w:sz w:val="28"/>
          <w:szCs w:val="28"/>
        </w:rPr>
        <w:t>máis prolongado.Durante dez minutos, ou quince se o espazo estaba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79EA" w:rsidRPr="00EF36B2">
        <w:rPr>
          <w:rFonts w:ascii="Times New Roman" w:hAnsi="Times New Roman" w:cs="Times New Roman"/>
          <w:color w:val="000000"/>
          <w:sz w:val="28"/>
          <w:szCs w:val="28"/>
        </w:rPr>
        <w:t>ocupado previamente.</w:t>
      </w:r>
    </w:p>
    <w:p w:rsidR="00EF36B2" w:rsidRDefault="00EF36B2" w:rsidP="002C79E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7"/>
          <w:szCs w:val="27"/>
        </w:rPr>
      </w:pPr>
    </w:p>
    <w:p w:rsidR="00EF36B2" w:rsidRDefault="00EF36B2" w:rsidP="002C79E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7"/>
          <w:szCs w:val="27"/>
        </w:rPr>
      </w:pPr>
    </w:p>
    <w:p w:rsidR="002C79EA" w:rsidRPr="00EF36B2" w:rsidRDefault="002C79EA" w:rsidP="00A96F6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- </w:t>
      </w:r>
      <w:r w:rsidRPr="00EF36B2">
        <w:rPr>
          <w:rFonts w:ascii="Times New Roman" w:hAnsi="Times New Roman" w:cs="Times New Roman"/>
          <w:color w:val="000000"/>
          <w:sz w:val="28"/>
          <w:szCs w:val="28"/>
        </w:rPr>
        <w:t>Sempre que sexa posible</w:t>
      </w:r>
      <w:r w:rsidR="00EF36B2" w:rsidRPr="00EF36B2">
        <w:rPr>
          <w:rFonts w:ascii="Times New Roman" w:hAnsi="Times New Roman" w:cs="Times New Roman"/>
          <w:color w:val="000000"/>
          <w:sz w:val="28"/>
          <w:szCs w:val="28"/>
        </w:rPr>
        <w:t xml:space="preserve"> manteranse </w:t>
      </w:r>
      <w:r w:rsidR="00EF36B2" w:rsidRPr="00EF36B2">
        <w:rPr>
          <w:rFonts w:ascii="Times New Roman" w:hAnsi="Times New Roman" w:cs="Times New Roman"/>
          <w:b/>
          <w:color w:val="000000"/>
          <w:sz w:val="28"/>
          <w:szCs w:val="28"/>
        </w:rPr>
        <w:t>abertas as portas e ventás</w:t>
      </w:r>
      <w:r w:rsidR="00EF36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F36B2" w:rsidRPr="00EF36B2">
        <w:rPr>
          <w:rFonts w:ascii="Times New Roman" w:hAnsi="Times New Roman" w:cs="Times New Roman"/>
          <w:color w:val="000000"/>
          <w:sz w:val="28"/>
          <w:szCs w:val="28"/>
        </w:rPr>
        <w:t>da</w:t>
      </w:r>
      <w:r w:rsidR="00EF36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s </w:t>
      </w:r>
      <w:r w:rsidRPr="00EF36B2">
        <w:rPr>
          <w:rFonts w:ascii="Times New Roman" w:hAnsi="Times New Roman" w:cs="Times New Roman"/>
          <w:color w:val="000000"/>
          <w:sz w:val="28"/>
          <w:szCs w:val="28"/>
        </w:rPr>
        <w:t>estancias durante o desenvolvemento do partido que se vaia a disputar,para facilitar a máxima ventilación.</w:t>
      </w:r>
    </w:p>
    <w:p w:rsidR="00A96F6D" w:rsidRDefault="00A96F6D" w:rsidP="002C7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96F6D" w:rsidRDefault="00A96F6D" w:rsidP="002C7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C79EA" w:rsidRPr="00EF36B2" w:rsidRDefault="002C79EA" w:rsidP="00A96F6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F36B2">
        <w:rPr>
          <w:rFonts w:ascii="Times New Roman" w:hAnsi="Times New Roman" w:cs="Times New Roman"/>
          <w:color w:val="000000"/>
          <w:sz w:val="28"/>
          <w:szCs w:val="28"/>
        </w:rPr>
        <w:t>- No caso de contar con sistemas de ventilación forzada, os responsables</w:t>
      </w:r>
      <w:r w:rsidR="00A96F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36B2">
        <w:rPr>
          <w:rFonts w:ascii="Times New Roman" w:hAnsi="Times New Roman" w:cs="Times New Roman"/>
          <w:color w:val="000000"/>
          <w:sz w:val="28"/>
          <w:szCs w:val="28"/>
        </w:rPr>
        <w:t xml:space="preserve">do mantemento dos vestiarios </w:t>
      </w:r>
      <w:r w:rsidR="00A96F6D">
        <w:rPr>
          <w:rFonts w:ascii="Times New Roman" w:hAnsi="Times New Roman" w:cs="Times New Roman"/>
          <w:color w:val="000000"/>
          <w:sz w:val="28"/>
          <w:szCs w:val="28"/>
        </w:rPr>
        <w:t xml:space="preserve">dos campos de futbol deberan evitar a </w:t>
      </w:r>
      <w:r w:rsidRPr="00EF36B2">
        <w:rPr>
          <w:rFonts w:ascii="Times New Roman" w:hAnsi="Times New Roman" w:cs="Times New Roman"/>
          <w:color w:val="000000"/>
          <w:sz w:val="28"/>
          <w:szCs w:val="28"/>
        </w:rPr>
        <w:t xml:space="preserve">recirculación do aire, reforzar a </w:t>
      </w:r>
      <w:r w:rsidR="00A96F6D">
        <w:rPr>
          <w:rFonts w:ascii="Times New Roman" w:hAnsi="Times New Roman" w:cs="Times New Roman"/>
          <w:color w:val="000000"/>
          <w:sz w:val="28"/>
          <w:szCs w:val="28"/>
        </w:rPr>
        <w:t>li</w:t>
      </w:r>
      <w:r w:rsidRPr="00EF36B2">
        <w:rPr>
          <w:rFonts w:ascii="Times New Roman" w:hAnsi="Times New Roman" w:cs="Times New Roman"/>
          <w:color w:val="000000"/>
          <w:sz w:val="28"/>
          <w:szCs w:val="28"/>
        </w:rPr>
        <w:t>mpeza dos filtros e revisar todas as</w:t>
      </w:r>
      <w:r w:rsidR="00A96F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36B2">
        <w:rPr>
          <w:rFonts w:ascii="Times New Roman" w:hAnsi="Times New Roman" w:cs="Times New Roman"/>
          <w:color w:val="000000"/>
          <w:sz w:val="28"/>
          <w:szCs w:val="28"/>
        </w:rPr>
        <w:t>instalacións antes do inicio de cada encontro.</w:t>
      </w:r>
    </w:p>
    <w:p w:rsidR="00A96F6D" w:rsidRDefault="00A96F6D" w:rsidP="002C7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96F6D" w:rsidRDefault="00A96F6D" w:rsidP="002C7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C79EA" w:rsidRPr="00EF36B2" w:rsidRDefault="002C79EA" w:rsidP="00A96F6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F36B2">
        <w:rPr>
          <w:rFonts w:ascii="Times New Roman" w:hAnsi="Times New Roman" w:cs="Times New Roman"/>
          <w:color w:val="000000"/>
          <w:sz w:val="28"/>
          <w:szCs w:val="28"/>
        </w:rPr>
        <w:t>- Deben inhabilitarse os espazos cerrados de uso común que non conten</w:t>
      </w:r>
      <w:r w:rsidR="00A96F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36B2">
        <w:rPr>
          <w:rFonts w:ascii="Times New Roman" w:hAnsi="Times New Roman" w:cs="Times New Roman"/>
          <w:color w:val="000000"/>
          <w:sz w:val="28"/>
          <w:szCs w:val="28"/>
        </w:rPr>
        <w:t>con posibilidade de renovac</w:t>
      </w:r>
      <w:r w:rsidR="00A96F6D">
        <w:rPr>
          <w:rFonts w:ascii="Times New Roman" w:hAnsi="Times New Roman" w:cs="Times New Roman"/>
          <w:color w:val="000000"/>
          <w:sz w:val="28"/>
          <w:szCs w:val="28"/>
        </w:rPr>
        <w:t>ion do aire.</w:t>
      </w:r>
    </w:p>
    <w:p w:rsidR="00A96F6D" w:rsidRDefault="00A96F6D" w:rsidP="002C79E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7"/>
          <w:szCs w:val="27"/>
        </w:rPr>
      </w:pPr>
    </w:p>
    <w:p w:rsidR="00A96F6D" w:rsidRDefault="00A96F6D" w:rsidP="002C79E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7"/>
          <w:szCs w:val="27"/>
        </w:rPr>
      </w:pPr>
    </w:p>
    <w:p w:rsidR="002C79EA" w:rsidRDefault="002C79EA" w:rsidP="002C79E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7"/>
          <w:szCs w:val="27"/>
        </w:rPr>
      </w:pPr>
      <w:r>
        <w:rPr>
          <w:rFonts w:ascii="Calibri,Bold" w:hAnsi="Calibri,Bold" w:cs="Calibri,Bold"/>
          <w:b/>
          <w:bCs/>
          <w:color w:val="000000"/>
          <w:sz w:val="27"/>
          <w:szCs w:val="27"/>
        </w:rPr>
        <w:t xml:space="preserve">b) </w:t>
      </w:r>
      <w:r w:rsidRPr="00A96F6D">
        <w:rPr>
          <w:rFonts w:ascii="Times New Roman" w:hAnsi="Times New Roman" w:cs="Times New Roman"/>
          <w:b/>
          <w:bCs/>
          <w:color w:val="000000"/>
          <w:sz w:val="32"/>
          <w:szCs w:val="32"/>
        </w:rPr>
        <w:t>Limpeza e desinfección</w:t>
      </w:r>
    </w:p>
    <w:p w:rsidR="00A96F6D" w:rsidRDefault="00A96F6D" w:rsidP="002C79E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7"/>
          <w:szCs w:val="27"/>
        </w:rPr>
      </w:pPr>
    </w:p>
    <w:p w:rsidR="00A96F6D" w:rsidRDefault="00A96F6D" w:rsidP="002C79E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7"/>
          <w:szCs w:val="27"/>
        </w:rPr>
      </w:pPr>
    </w:p>
    <w:p w:rsidR="002C79EA" w:rsidRPr="00A96F6D" w:rsidRDefault="002C79EA" w:rsidP="00A96F6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96F6D">
        <w:rPr>
          <w:rFonts w:ascii="Times New Roman" w:hAnsi="Times New Roman" w:cs="Times New Roman"/>
          <w:color w:val="000000"/>
          <w:sz w:val="28"/>
          <w:szCs w:val="28"/>
        </w:rPr>
        <w:t>- Os responsables ou titulares dos campos de futbol deberán limpar e</w:t>
      </w:r>
      <w:r w:rsidR="00A96F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6F6D">
        <w:rPr>
          <w:rFonts w:ascii="Times New Roman" w:hAnsi="Times New Roman" w:cs="Times New Roman"/>
          <w:color w:val="000000"/>
          <w:sz w:val="28"/>
          <w:szCs w:val="28"/>
        </w:rPr>
        <w:t>desinfectar todos os lugares de zonas comúns. Limpar máis a miúdo e con</w:t>
      </w:r>
      <w:r w:rsidR="00A96F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6F6D">
        <w:rPr>
          <w:rFonts w:ascii="Times New Roman" w:hAnsi="Times New Roman" w:cs="Times New Roman"/>
          <w:color w:val="000000"/>
          <w:sz w:val="28"/>
          <w:szCs w:val="28"/>
        </w:rPr>
        <w:t>especial atención as superficies de contacto frecuente. Limpar cada área</w:t>
      </w:r>
      <w:r w:rsidR="00A96F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6F6D">
        <w:rPr>
          <w:rFonts w:ascii="Times New Roman" w:hAnsi="Times New Roman" w:cs="Times New Roman"/>
          <w:color w:val="000000"/>
          <w:sz w:val="28"/>
          <w:szCs w:val="28"/>
        </w:rPr>
        <w:t>de uso en cada cambio de partido.</w:t>
      </w:r>
    </w:p>
    <w:p w:rsidR="00A96F6D" w:rsidRDefault="00A96F6D" w:rsidP="00A96F6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C79EA" w:rsidRPr="00A96F6D" w:rsidRDefault="002C79EA" w:rsidP="00A96F6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96F6D">
        <w:rPr>
          <w:rFonts w:ascii="Times New Roman" w:hAnsi="Times New Roman" w:cs="Times New Roman"/>
          <w:color w:val="000000"/>
          <w:sz w:val="28"/>
          <w:szCs w:val="28"/>
        </w:rPr>
        <w:t>- Limpar e desinfectar as zonas de uso común postas a disposición dos</w:t>
      </w:r>
      <w:r w:rsidR="00A96F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6F6D">
        <w:rPr>
          <w:rFonts w:ascii="Times New Roman" w:hAnsi="Times New Roman" w:cs="Times New Roman"/>
          <w:color w:val="000000"/>
          <w:sz w:val="28"/>
          <w:szCs w:val="28"/>
        </w:rPr>
        <w:t>xogadores</w:t>
      </w:r>
    </w:p>
    <w:p w:rsidR="00A96F6D" w:rsidRDefault="00A96F6D" w:rsidP="002C79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7"/>
          <w:szCs w:val="27"/>
        </w:rPr>
      </w:pPr>
    </w:p>
    <w:p w:rsidR="002E1C44" w:rsidRDefault="002E1C44" w:rsidP="002C79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7"/>
          <w:szCs w:val="27"/>
        </w:rPr>
      </w:pPr>
    </w:p>
    <w:p w:rsidR="002C79EA" w:rsidRPr="00A96F6D" w:rsidRDefault="002C79EA" w:rsidP="002C7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7"/>
          <w:szCs w:val="27"/>
        </w:rPr>
        <w:t xml:space="preserve">- </w:t>
      </w:r>
      <w:r w:rsidRPr="00A96F6D">
        <w:rPr>
          <w:rFonts w:ascii="Times New Roman" w:hAnsi="Times New Roman" w:cs="Times New Roman"/>
          <w:color w:val="000000"/>
          <w:sz w:val="28"/>
          <w:szCs w:val="28"/>
        </w:rPr>
        <w:t>Para cada instalación determinarase e supervisarase, en cada momento,as necesidades de limpeza e desinfección.</w:t>
      </w:r>
    </w:p>
    <w:p w:rsidR="00A96F6D" w:rsidRDefault="00A96F6D" w:rsidP="002C79E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7"/>
          <w:szCs w:val="27"/>
        </w:rPr>
      </w:pPr>
    </w:p>
    <w:p w:rsidR="002C79EA" w:rsidRPr="00A96F6D" w:rsidRDefault="002C79EA" w:rsidP="002C7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A96F6D">
        <w:rPr>
          <w:rFonts w:ascii="Times New Roman" w:hAnsi="Times New Roman" w:cs="Times New Roman"/>
          <w:b/>
          <w:bCs/>
          <w:color w:val="000000"/>
          <w:sz w:val="32"/>
          <w:szCs w:val="32"/>
        </w:rPr>
        <w:t>c) Hixiene</w:t>
      </w:r>
    </w:p>
    <w:p w:rsidR="00A96F6D" w:rsidRDefault="00A96F6D" w:rsidP="002C79E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7"/>
          <w:szCs w:val="27"/>
        </w:rPr>
      </w:pPr>
    </w:p>
    <w:p w:rsidR="002C79EA" w:rsidRPr="0093098C" w:rsidRDefault="002C79EA" w:rsidP="0093098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3098C">
        <w:rPr>
          <w:rFonts w:ascii="Times New Roman" w:hAnsi="Times New Roman" w:cs="Times New Roman"/>
          <w:color w:val="000000"/>
          <w:sz w:val="28"/>
          <w:szCs w:val="28"/>
        </w:rPr>
        <w:t>- Recoméndase contar nas instalacións onde se desenvolva os partidos</w:t>
      </w:r>
      <w:r w:rsidR="00A96F6D" w:rsidRPr="009309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3098C">
        <w:rPr>
          <w:rFonts w:ascii="Times New Roman" w:hAnsi="Times New Roman" w:cs="Times New Roman"/>
          <w:color w:val="000000"/>
          <w:sz w:val="28"/>
          <w:szCs w:val="28"/>
        </w:rPr>
        <w:t>con dispensadores de xel hidroalcohólico á entrada e saída das</w:t>
      </w:r>
      <w:r w:rsidR="0093098C" w:rsidRPr="009309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3098C">
        <w:rPr>
          <w:rFonts w:ascii="Times New Roman" w:hAnsi="Times New Roman" w:cs="Times New Roman"/>
          <w:color w:val="000000"/>
          <w:sz w:val="28"/>
          <w:szCs w:val="28"/>
        </w:rPr>
        <w:t>instalacións deportivas, lugares de uso común sempre que sexa preciso.</w:t>
      </w:r>
    </w:p>
    <w:p w:rsidR="0093098C" w:rsidRPr="0093098C" w:rsidRDefault="0093098C" w:rsidP="0093098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3098C" w:rsidRPr="0093098C" w:rsidRDefault="0093098C" w:rsidP="0093098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C79EA" w:rsidRPr="0093098C" w:rsidRDefault="002C79EA" w:rsidP="0093098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3098C">
        <w:rPr>
          <w:rFonts w:ascii="Times New Roman" w:hAnsi="Times New Roman" w:cs="Times New Roman"/>
          <w:color w:val="000000"/>
          <w:sz w:val="28"/>
          <w:szCs w:val="28"/>
        </w:rPr>
        <w:t>- Recoméndase contar, nas instalacións onde se desenvolva os partidos,en todos os aseos con dispensadores de xabón para lavar as mans, panos</w:t>
      </w:r>
      <w:r w:rsidR="0093098C" w:rsidRPr="009309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3098C">
        <w:rPr>
          <w:rFonts w:ascii="Times New Roman" w:hAnsi="Times New Roman" w:cs="Times New Roman"/>
          <w:color w:val="000000"/>
          <w:sz w:val="28"/>
          <w:szCs w:val="28"/>
        </w:rPr>
        <w:t xml:space="preserve">dun só uso, papel hixiénico e </w:t>
      </w:r>
      <w:r w:rsidR="0093098C" w:rsidRPr="0093098C">
        <w:rPr>
          <w:rFonts w:ascii="Times New Roman" w:hAnsi="Times New Roman" w:cs="Times New Roman"/>
          <w:color w:val="000000"/>
          <w:sz w:val="28"/>
          <w:szCs w:val="28"/>
        </w:rPr>
        <w:t>c</w:t>
      </w:r>
      <w:r w:rsidRPr="0093098C">
        <w:rPr>
          <w:rFonts w:ascii="Times New Roman" w:hAnsi="Times New Roman" w:cs="Times New Roman"/>
          <w:color w:val="000000"/>
          <w:sz w:val="28"/>
          <w:szCs w:val="28"/>
        </w:rPr>
        <w:t>ubos con tapa, apertura de pedal e bolsas</w:t>
      </w:r>
      <w:r w:rsidR="0093098C" w:rsidRPr="009309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3098C">
        <w:rPr>
          <w:rFonts w:ascii="Times New Roman" w:hAnsi="Times New Roman" w:cs="Times New Roman"/>
          <w:color w:val="000000"/>
          <w:sz w:val="28"/>
          <w:szCs w:val="28"/>
        </w:rPr>
        <w:t>do lixo de plástico.</w:t>
      </w:r>
    </w:p>
    <w:p w:rsidR="0093098C" w:rsidRPr="0093098C" w:rsidRDefault="0093098C" w:rsidP="0093098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C79EA" w:rsidRPr="0093098C" w:rsidRDefault="002C79EA" w:rsidP="0093098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3098C">
        <w:rPr>
          <w:rFonts w:ascii="Times New Roman" w:hAnsi="Times New Roman" w:cs="Times New Roman"/>
          <w:color w:val="000000"/>
          <w:sz w:val="28"/>
          <w:szCs w:val="28"/>
        </w:rPr>
        <w:t>- Dispor, de ser o caso, papeleiras con bolsa de lixo de plástico, que se</w:t>
      </w:r>
      <w:r w:rsidR="009309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3098C">
        <w:rPr>
          <w:rFonts w:ascii="Times New Roman" w:hAnsi="Times New Roman" w:cs="Times New Roman"/>
          <w:color w:val="000000"/>
          <w:sz w:val="28"/>
          <w:szCs w:val="28"/>
        </w:rPr>
        <w:t>deberán limpar frecuentemente, polo persoal encargado do mantemento</w:t>
      </w:r>
      <w:r w:rsidR="009309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3098C">
        <w:rPr>
          <w:rFonts w:ascii="Times New Roman" w:hAnsi="Times New Roman" w:cs="Times New Roman"/>
          <w:color w:val="000000"/>
          <w:sz w:val="28"/>
          <w:szCs w:val="28"/>
        </w:rPr>
        <w:t>das instalacións deportivas.</w:t>
      </w:r>
    </w:p>
    <w:p w:rsidR="0093098C" w:rsidRPr="0093098C" w:rsidRDefault="0093098C" w:rsidP="0093098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3098C" w:rsidRPr="0093098C" w:rsidRDefault="0093098C" w:rsidP="0093098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9EA" w:rsidRPr="0093098C" w:rsidRDefault="002C79EA" w:rsidP="0093098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93098C">
        <w:rPr>
          <w:rFonts w:ascii="Times New Roman" w:hAnsi="Times New Roman" w:cs="Times New Roman"/>
          <w:b/>
          <w:bCs/>
          <w:color w:val="000000"/>
          <w:sz w:val="32"/>
          <w:szCs w:val="32"/>
        </w:rPr>
        <w:t>d) Sinalización</w:t>
      </w:r>
    </w:p>
    <w:p w:rsidR="0093098C" w:rsidRPr="0093098C" w:rsidRDefault="0093098C" w:rsidP="0093098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3098C" w:rsidRDefault="002C79EA" w:rsidP="005365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098C">
        <w:rPr>
          <w:rFonts w:ascii="Times New Roman" w:hAnsi="Times New Roman" w:cs="Times New Roman"/>
          <w:color w:val="000000"/>
          <w:sz w:val="28"/>
          <w:szCs w:val="28"/>
        </w:rPr>
        <w:t>- Recoméndase que as instalacións deportivas onde se disputen os</w:t>
      </w:r>
      <w:r w:rsidR="009309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3098C">
        <w:rPr>
          <w:rFonts w:ascii="Times New Roman" w:hAnsi="Times New Roman" w:cs="Times New Roman"/>
          <w:color w:val="000000"/>
          <w:sz w:val="28"/>
          <w:szCs w:val="28"/>
        </w:rPr>
        <w:t xml:space="preserve">encontros, nos </w:t>
      </w:r>
    </w:p>
    <w:p w:rsidR="0093098C" w:rsidRDefault="002C79EA" w:rsidP="005365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098C">
        <w:rPr>
          <w:rFonts w:ascii="Times New Roman" w:hAnsi="Times New Roman" w:cs="Times New Roman"/>
          <w:color w:val="000000"/>
          <w:sz w:val="28"/>
          <w:szCs w:val="28"/>
        </w:rPr>
        <w:t>lugares máis apropiados ao caso, teñan sinalizacións</w:t>
      </w:r>
      <w:r w:rsidR="009309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3098C">
        <w:rPr>
          <w:rFonts w:ascii="Times New Roman" w:hAnsi="Times New Roman" w:cs="Times New Roman"/>
          <w:color w:val="000000"/>
          <w:sz w:val="28"/>
          <w:szCs w:val="28"/>
        </w:rPr>
        <w:t>informativa sobre a COVID</w:t>
      </w:r>
      <w:r w:rsidR="0093098C">
        <w:rPr>
          <w:rFonts w:ascii="Times New Roman" w:hAnsi="Times New Roman" w:cs="Times New Roman"/>
          <w:color w:val="000000"/>
          <w:sz w:val="28"/>
          <w:szCs w:val="28"/>
        </w:rPr>
        <w:t xml:space="preserve">-19 </w:t>
      </w:r>
    </w:p>
    <w:p w:rsidR="002C79EA" w:rsidRPr="0093098C" w:rsidRDefault="0093098C" w:rsidP="005365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en relacion con:</w:t>
      </w:r>
    </w:p>
    <w:p w:rsidR="0093098C" w:rsidRPr="0093098C" w:rsidRDefault="0093098C" w:rsidP="005365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C79EA" w:rsidRPr="0093098C" w:rsidRDefault="002C79EA" w:rsidP="005365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098C">
        <w:rPr>
          <w:rFonts w:ascii="Times New Roman" w:hAnsi="Times New Roman" w:cs="Times New Roman"/>
          <w:color w:val="000000"/>
          <w:sz w:val="28"/>
          <w:szCs w:val="28"/>
        </w:rPr>
        <w:t>• Prohibición de acceso en caso de presentar síntomas compatibles coa</w:t>
      </w:r>
      <w:r w:rsidR="009309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3098C">
        <w:rPr>
          <w:rFonts w:ascii="Times New Roman" w:hAnsi="Times New Roman" w:cs="Times New Roman"/>
          <w:color w:val="000000"/>
          <w:sz w:val="28"/>
          <w:szCs w:val="28"/>
        </w:rPr>
        <w:t>COVID19, ter diagnosticada a enfermidade e non ter rematado o período</w:t>
      </w:r>
      <w:r w:rsidR="009309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3098C">
        <w:rPr>
          <w:rFonts w:ascii="Times New Roman" w:hAnsi="Times New Roman" w:cs="Times New Roman"/>
          <w:color w:val="000000"/>
          <w:sz w:val="28"/>
          <w:szCs w:val="28"/>
        </w:rPr>
        <w:t>de illamento ou estar en situación de corentena.</w:t>
      </w:r>
    </w:p>
    <w:p w:rsidR="002C79EA" w:rsidRPr="0093098C" w:rsidRDefault="002C79EA" w:rsidP="005365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098C">
        <w:rPr>
          <w:rFonts w:ascii="Times New Roman" w:hAnsi="Times New Roman" w:cs="Times New Roman"/>
          <w:color w:val="000000"/>
          <w:sz w:val="28"/>
          <w:szCs w:val="28"/>
        </w:rPr>
        <w:t>• Lavado de mans nos baños.</w:t>
      </w:r>
    </w:p>
    <w:p w:rsidR="002C79EA" w:rsidRPr="0093098C" w:rsidRDefault="002C79EA" w:rsidP="005365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098C">
        <w:rPr>
          <w:rFonts w:ascii="Times New Roman" w:hAnsi="Times New Roman" w:cs="Times New Roman"/>
          <w:color w:val="000000"/>
          <w:sz w:val="28"/>
          <w:szCs w:val="28"/>
        </w:rPr>
        <w:t>• Desinfección de mans xunto aos dispensadores de xel.</w:t>
      </w:r>
    </w:p>
    <w:p w:rsidR="002C79EA" w:rsidRPr="0093098C" w:rsidRDefault="002C79EA" w:rsidP="005365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098C">
        <w:rPr>
          <w:rFonts w:ascii="Times New Roman" w:hAnsi="Times New Roman" w:cs="Times New Roman"/>
          <w:color w:val="000000"/>
          <w:sz w:val="28"/>
          <w:szCs w:val="28"/>
        </w:rPr>
        <w:t>• De ter que quitar a máscara para tusir ou esbirrar, facelo</w:t>
      </w:r>
      <w:r w:rsidR="0093098C">
        <w:rPr>
          <w:rFonts w:ascii="Times New Roman" w:hAnsi="Times New Roman" w:cs="Times New Roman"/>
          <w:color w:val="000000"/>
          <w:sz w:val="28"/>
          <w:szCs w:val="28"/>
        </w:rPr>
        <w:t xml:space="preserve"> sobre un pano </w:t>
      </w:r>
      <w:r w:rsidRPr="0093098C">
        <w:rPr>
          <w:rFonts w:ascii="Times New Roman" w:hAnsi="Times New Roman" w:cs="Times New Roman"/>
          <w:color w:val="000000"/>
          <w:sz w:val="28"/>
          <w:szCs w:val="28"/>
        </w:rPr>
        <w:t>dun só uso ou, no seu defecto, sobre a parte interna do cóbado e lavar as</w:t>
      </w:r>
      <w:r w:rsidR="0093098C">
        <w:rPr>
          <w:rFonts w:ascii="Times New Roman" w:hAnsi="Times New Roman" w:cs="Times New Roman"/>
          <w:color w:val="000000"/>
          <w:sz w:val="28"/>
          <w:szCs w:val="28"/>
        </w:rPr>
        <w:t xml:space="preserve"> mans logo de tusir</w:t>
      </w:r>
      <w:r w:rsidR="0053652B">
        <w:rPr>
          <w:rFonts w:ascii="Times New Roman" w:hAnsi="Times New Roman" w:cs="Times New Roman"/>
          <w:color w:val="000000"/>
          <w:sz w:val="28"/>
          <w:szCs w:val="28"/>
        </w:rPr>
        <w:t xml:space="preserve">, esbirrar ou sonar </w:t>
      </w:r>
      <w:r w:rsidRPr="0093098C">
        <w:rPr>
          <w:rFonts w:ascii="Times New Roman" w:hAnsi="Times New Roman" w:cs="Times New Roman"/>
          <w:color w:val="000000"/>
          <w:sz w:val="28"/>
          <w:szCs w:val="28"/>
        </w:rPr>
        <w:t xml:space="preserve"> o nariz, para os xogadores que se</w:t>
      </w:r>
      <w:r w:rsidR="005365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3098C">
        <w:rPr>
          <w:rFonts w:ascii="Times New Roman" w:hAnsi="Times New Roman" w:cs="Times New Roman"/>
          <w:color w:val="000000"/>
          <w:sz w:val="28"/>
          <w:szCs w:val="28"/>
        </w:rPr>
        <w:t>atopen fora do terreo de xogo.</w:t>
      </w:r>
    </w:p>
    <w:p w:rsidR="0053652B" w:rsidRDefault="0053652B" w:rsidP="002C79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7"/>
          <w:szCs w:val="27"/>
        </w:rPr>
      </w:pPr>
    </w:p>
    <w:p w:rsidR="0053652B" w:rsidRDefault="0053652B" w:rsidP="002C79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7"/>
          <w:szCs w:val="27"/>
        </w:rPr>
      </w:pPr>
    </w:p>
    <w:p w:rsidR="00C34B72" w:rsidRDefault="00C34B72" w:rsidP="002C79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7"/>
          <w:szCs w:val="27"/>
        </w:rPr>
      </w:pPr>
    </w:p>
    <w:p w:rsidR="002C79EA" w:rsidRPr="0053652B" w:rsidRDefault="002C79EA" w:rsidP="005365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652B">
        <w:rPr>
          <w:rFonts w:ascii="Times New Roman" w:hAnsi="Times New Roman" w:cs="Times New Roman"/>
          <w:color w:val="000000"/>
          <w:sz w:val="28"/>
          <w:szCs w:val="28"/>
        </w:rPr>
        <w:t>• Uso individual dos aseos con superficie non superior a 4 metr</w:t>
      </w:r>
      <w:r w:rsidR="0053652B" w:rsidRPr="0053652B">
        <w:rPr>
          <w:rFonts w:ascii="Times New Roman" w:hAnsi="Times New Roman" w:cs="Times New Roman"/>
          <w:color w:val="000000"/>
          <w:sz w:val="28"/>
          <w:szCs w:val="28"/>
        </w:rPr>
        <w:t xml:space="preserve">os </w:t>
      </w:r>
      <w:r w:rsidRPr="0053652B">
        <w:rPr>
          <w:rFonts w:ascii="Times New Roman" w:hAnsi="Times New Roman" w:cs="Times New Roman"/>
          <w:color w:val="000000"/>
          <w:sz w:val="28"/>
          <w:szCs w:val="28"/>
        </w:rPr>
        <w:t>cadrados.</w:t>
      </w:r>
    </w:p>
    <w:p w:rsidR="002C79EA" w:rsidRPr="0053652B" w:rsidRDefault="002C79EA" w:rsidP="005365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652B">
        <w:rPr>
          <w:rFonts w:ascii="Times New Roman" w:hAnsi="Times New Roman" w:cs="Times New Roman"/>
          <w:color w:val="000000"/>
          <w:sz w:val="28"/>
          <w:szCs w:val="28"/>
        </w:rPr>
        <w:t>• Distancia de seguridade de 1,5 metros.</w:t>
      </w:r>
    </w:p>
    <w:p w:rsidR="002C79EA" w:rsidRPr="0053652B" w:rsidRDefault="002C79EA" w:rsidP="005365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652B">
        <w:rPr>
          <w:rFonts w:ascii="Times New Roman" w:hAnsi="Times New Roman" w:cs="Times New Roman"/>
          <w:color w:val="000000"/>
          <w:sz w:val="28"/>
          <w:szCs w:val="28"/>
        </w:rPr>
        <w:t>• Uso obrigatorio de mascara para todo o persoal que se atope fora do</w:t>
      </w:r>
      <w:r w:rsidR="0053652B" w:rsidRPr="005365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652B">
        <w:rPr>
          <w:rFonts w:ascii="Times New Roman" w:hAnsi="Times New Roman" w:cs="Times New Roman"/>
          <w:color w:val="000000"/>
          <w:sz w:val="28"/>
          <w:szCs w:val="28"/>
        </w:rPr>
        <w:t>terreo de xogo.</w:t>
      </w:r>
    </w:p>
    <w:p w:rsidR="0053652B" w:rsidRDefault="0053652B" w:rsidP="002C79E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7"/>
          <w:szCs w:val="27"/>
        </w:rPr>
      </w:pPr>
    </w:p>
    <w:p w:rsidR="00C34B72" w:rsidRDefault="00C34B72" w:rsidP="002C79E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7"/>
          <w:szCs w:val="27"/>
        </w:rPr>
      </w:pPr>
    </w:p>
    <w:p w:rsidR="002C79EA" w:rsidRPr="0053652B" w:rsidRDefault="002C79EA" w:rsidP="002C7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53652B">
        <w:rPr>
          <w:rFonts w:ascii="Times New Roman" w:hAnsi="Times New Roman" w:cs="Times New Roman"/>
          <w:b/>
          <w:bCs/>
          <w:color w:val="000000"/>
          <w:sz w:val="32"/>
          <w:szCs w:val="32"/>
        </w:rPr>
        <w:t>e) Lugares de aseo</w:t>
      </w:r>
    </w:p>
    <w:p w:rsidR="0053652B" w:rsidRDefault="0053652B" w:rsidP="002C79E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7"/>
          <w:szCs w:val="27"/>
        </w:rPr>
      </w:pPr>
    </w:p>
    <w:p w:rsidR="00C34B72" w:rsidRDefault="00C34B72" w:rsidP="002C79E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7"/>
          <w:szCs w:val="27"/>
        </w:rPr>
      </w:pPr>
    </w:p>
    <w:p w:rsidR="002C79EA" w:rsidRPr="00C34B72" w:rsidRDefault="002C79EA" w:rsidP="00C34B7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34B72">
        <w:rPr>
          <w:rFonts w:ascii="Times New Roman" w:hAnsi="Times New Roman" w:cs="Times New Roman"/>
          <w:color w:val="000000"/>
          <w:sz w:val="28"/>
          <w:szCs w:val="28"/>
        </w:rPr>
        <w:t>- Os aseos serán de uso individual para espazos de ata catro metros</w:t>
      </w:r>
      <w:r w:rsidR="0053652B" w:rsidRPr="00C34B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4B72">
        <w:rPr>
          <w:rFonts w:ascii="Times New Roman" w:hAnsi="Times New Roman" w:cs="Times New Roman"/>
          <w:color w:val="000000"/>
          <w:sz w:val="28"/>
          <w:szCs w:val="28"/>
        </w:rPr>
        <w:t>cadrados, ademais do/a</w:t>
      </w:r>
      <w:r w:rsidR="0053652B" w:rsidRPr="00C34B72">
        <w:rPr>
          <w:rFonts w:ascii="Times New Roman" w:hAnsi="Times New Roman" w:cs="Times New Roman"/>
          <w:color w:val="000000"/>
          <w:sz w:val="28"/>
          <w:szCs w:val="28"/>
        </w:rPr>
        <w:t xml:space="preserve"> acompañante no caso de persoas que precisen asistencia</w:t>
      </w:r>
    </w:p>
    <w:p w:rsidR="0053652B" w:rsidRPr="00C34B72" w:rsidRDefault="0053652B" w:rsidP="002C7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C79EA" w:rsidRPr="00C34B72" w:rsidRDefault="002C79EA" w:rsidP="00C34B7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34B72">
        <w:rPr>
          <w:rFonts w:ascii="Times New Roman" w:hAnsi="Times New Roman" w:cs="Times New Roman"/>
          <w:color w:val="000000"/>
          <w:sz w:val="28"/>
          <w:szCs w:val="28"/>
        </w:rPr>
        <w:t>- No caso de zonas de ducha común en instalación, poderase usar o 75 %</w:t>
      </w:r>
      <w:r w:rsidR="00C34B72" w:rsidRPr="00C34B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4B72">
        <w:rPr>
          <w:rFonts w:ascii="Times New Roman" w:hAnsi="Times New Roman" w:cs="Times New Roman"/>
          <w:color w:val="000000"/>
          <w:sz w:val="28"/>
          <w:szCs w:val="28"/>
        </w:rPr>
        <w:t>delas, no caso de que as zonas común de duchas dispoñan de cabinas o</w:t>
      </w:r>
      <w:r w:rsidR="00C34B72" w:rsidRPr="00C34B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4B72">
        <w:rPr>
          <w:rFonts w:ascii="Times New Roman" w:hAnsi="Times New Roman" w:cs="Times New Roman"/>
          <w:color w:val="000000"/>
          <w:sz w:val="28"/>
          <w:szCs w:val="28"/>
        </w:rPr>
        <w:t>uso poderá ser do 100 %.</w:t>
      </w:r>
    </w:p>
    <w:p w:rsidR="00C34B72" w:rsidRDefault="00C34B72" w:rsidP="002C79E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7"/>
          <w:szCs w:val="27"/>
        </w:rPr>
      </w:pPr>
    </w:p>
    <w:p w:rsidR="00C34B72" w:rsidRDefault="00C34B72" w:rsidP="002C79E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7"/>
          <w:szCs w:val="27"/>
        </w:rPr>
      </w:pPr>
    </w:p>
    <w:p w:rsidR="002C79EA" w:rsidRPr="00C34B72" w:rsidRDefault="002C79EA" w:rsidP="002C7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C34B72">
        <w:rPr>
          <w:rFonts w:ascii="Times New Roman" w:hAnsi="Times New Roman" w:cs="Times New Roman"/>
          <w:b/>
          <w:bCs/>
          <w:color w:val="000000"/>
          <w:sz w:val="32"/>
          <w:szCs w:val="32"/>
        </w:rPr>
        <w:t>f) Outros espazos de uso común</w:t>
      </w:r>
    </w:p>
    <w:p w:rsidR="00C34B72" w:rsidRDefault="00C34B72" w:rsidP="002C79E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7"/>
          <w:szCs w:val="27"/>
        </w:rPr>
      </w:pPr>
    </w:p>
    <w:p w:rsidR="00C34B72" w:rsidRDefault="00C34B72" w:rsidP="002C79E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7"/>
          <w:szCs w:val="27"/>
        </w:rPr>
      </w:pPr>
    </w:p>
    <w:p w:rsidR="002C79EA" w:rsidRPr="00C34B72" w:rsidRDefault="002C79EA" w:rsidP="00C34B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4B72">
        <w:rPr>
          <w:rFonts w:ascii="Times New Roman" w:hAnsi="Times New Roman" w:cs="Times New Roman"/>
          <w:color w:val="000000"/>
          <w:sz w:val="28"/>
          <w:szCs w:val="28"/>
        </w:rPr>
        <w:t>- En calquera espazo interior que poida considerarse de uso común ou</w:t>
      </w:r>
      <w:r w:rsidR="00C34B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C79EA" w:rsidRPr="00C34B72" w:rsidRDefault="002C79EA" w:rsidP="00C34B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4B72">
        <w:rPr>
          <w:rFonts w:ascii="Times New Roman" w:hAnsi="Times New Roman" w:cs="Times New Roman"/>
          <w:color w:val="000000"/>
          <w:sz w:val="28"/>
          <w:szCs w:val="28"/>
        </w:rPr>
        <w:t>compartido teranse en consideración as medidas relativas a ventilación,</w:t>
      </w:r>
      <w:r w:rsidR="00C34B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4B72">
        <w:rPr>
          <w:rFonts w:ascii="Times New Roman" w:hAnsi="Times New Roman" w:cs="Times New Roman"/>
          <w:color w:val="000000"/>
          <w:sz w:val="28"/>
          <w:szCs w:val="28"/>
        </w:rPr>
        <w:t>limpeza, medidas de hixiene, distancia de seguridade, uso obrigatorio de</w:t>
      </w:r>
      <w:r w:rsidR="00C34B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4B72">
        <w:rPr>
          <w:rFonts w:ascii="Times New Roman" w:hAnsi="Times New Roman" w:cs="Times New Roman"/>
          <w:color w:val="000000"/>
          <w:sz w:val="28"/>
          <w:szCs w:val="28"/>
        </w:rPr>
        <w:t>máscara e sinalización.</w:t>
      </w:r>
    </w:p>
    <w:p w:rsidR="00C34B72" w:rsidRDefault="00C34B72" w:rsidP="00C34B7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34B72" w:rsidRDefault="002C79EA" w:rsidP="00C34B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4B72">
        <w:rPr>
          <w:rFonts w:ascii="Times New Roman" w:hAnsi="Times New Roman" w:cs="Times New Roman"/>
          <w:color w:val="000000"/>
          <w:sz w:val="28"/>
          <w:szCs w:val="28"/>
        </w:rPr>
        <w:t>- En caso de contar con equipamento ou obxectos de uso compartido,</w:t>
      </w:r>
      <w:r w:rsidR="00C34B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4B72">
        <w:rPr>
          <w:rFonts w:ascii="Times New Roman" w:hAnsi="Times New Roman" w:cs="Times New Roman"/>
          <w:color w:val="000000"/>
          <w:sz w:val="28"/>
          <w:szCs w:val="28"/>
        </w:rPr>
        <w:t xml:space="preserve">colocar un </w:t>
      </w:r>
    </w:p>
    <w:p w:rsidR="002C79EA" w:rsidRPr="00C34B72" w:rsidRDefault="002C79EA" w:rsidP="00C34B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4B72">
        <w:rPr>
          <w:rFonts w:ascii="Times New Roman" w:hAnsi="Times New Roman" w:cs="Times New Roman"/>
          <w:color w:val="000000"/>
          <w:sz w:val="28"/>
          <w:szCs w:val="28"/>
        </w:rPr>
        <w:t>produto desinfectante e panos dun só uso para desinfección,</w:t>
      </w:r>
      <w:r w:rsidR="00C34B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4B72">
        <w:rPr>
          <w:rFonts w:ascii="Times New Roman" w:hAnsi="Times New Roman" w:cs="Times New Roman"/>
          <w:color w:val="000000"/>
          <w:sz w:val="28"/>
          <w:szCs w:val="28"/>
        </w:rPr>
        <w:t>por cada usuario/a, antes e despois do seu uso.</w:t>
      </w:r>
    </w:p>
    <w:p w:rsidR="00C34B72" w:rsidRDefault="00C34B72" w:rsidP="00C34B7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C79EA" w:rsidRPr="00C34B72" w:rsidRDefault="002C79EA" w:rsidP="00C34B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4B72">
        <w:rPr>
          <w:rFonts w:ascii="Times New Roman" w:hAnsi="Times New Roman" w:cs="Times New Roman"/>
          <w:color w:val="000000"/>
          <w:sz w:val="28"/>
          <w:szCs w:val="28"/>
        </w:rPr>
        <w:t>- Evitar o agrupamento de persoas. De ser preciso crear quendas de</w:t>
      </w:r>
      <w:r w:rsidR="00C34B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4B72">
        <w:rPr>
          <w:rFonts w:ascii="Times New Roman" w:hAnsi="Times New Roman" w:cs="Times New Roman"/>
          <w:color w:val="000000"/>
          <w:sz w:val="28"/>
          <w:szCs w:val="28"/>
        </w:rPr>
        <w:t>horario para o uso destas instalacións.</w:t>
      </w:r>
    </w:p>
    <w:p w:rsidR="00C34B72" w:rsidRDefault="00C34B72" w:rsidP="00C34B7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C79EA" w:rsidRPr="00C34B72" w:rsidRDefault="002C79EA" w:rsidP="00C34B7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34B72">
        <w:rPr>
          <w:rFonts w:ascii="Times New Roman" w:hAnsi="Times New Roman" w:cs="Times New Roman"/>
          <w:color w:val="000000"/>
          <w:sz w:val="28"/>
          <w:szCs w:val="28"/>
        </w:rPr>
        <w:t>- A permanencia nestes espazos de uso común limitarase ao tempo</w:t>
      </w:r>
      <w:r w:rsidR="00C34B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4B72">
        <w:rPr>
          <w:rFonts w:ascii="Times New Roman" w:hAnsi="Times New Roman" w:cs="Times New Roman"/>
          <w:color w:val="000000"/>
          <w:sz w:val="28"/>
          <w:szCs w:val="28"/>
        </w:rPr>
        <w:t>imprescindible.</w:t>
      </w:r>
    </w:p>
    <w:p w:rsidR="00C34B72" w:rsidRDefault="00C34B72" w:rsidP="002C79E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35"/>
          <w:szCs w:val="35"/>
        </w:rPr>
      </w:pPr>
    </w:p>
    <w:p w:rsidR="00C34B72" w:rsidRDefault="00C34B72" w:rsidP="002C79E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35"/>
          <w:szCs w:val="35"/>
        </w:rPr>
      </w:pPr>
    </w:p>
    <w:p w:rsidR="002C79EA" w:rsidRPr="00C34B72" w:rsidRDefault="002C79EA" w:rsidP="002C7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34B7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DISTANCIA DE SEGURIDADE ENTRE PERSOAS NAS INSTALACIÓNS</w:t>
      </w:r>
    </w:p>
    <w:p w:rsidR="00C34B72" w:rsidRDefault="00C34B72" w:rsidP="002C79E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7"/>
          <w:szCs w:val="27"/>
        </w:rPr>
      </w:pPr>
    </w:p>
    <w:p w:rsidR="002C79EA" w:rsidRPr="00C34B72" w:rsidRDefault="002C79EA" w:rsidP="00C34B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4B72">
        <w:rPr>
          <w:rFonts w:ascii="Times New Roman" w:hAnsi="Times New Roman" w:cs="Times New Roman"/>
          <w:color w:val="000000"/>
          <w:sz w:val="28"/>
          <w:szCs w:val="28"/>
        </w:rPr>
        <w:t>- Calcular a capacidade máxima para cada zona común distinta ao terreo</w:t>
      </w:r>
      <w:r w:rsidR="00C34B72" w:rsidRPr="00C34B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4B72">
        <w:rPr>
          <w:rFonts w:ascii="Times New Roman" w:hAnsi="Times New Roman" w:cs="Times New Roman"/>
          <w:color w:val="000000"/>
          <w:sz w:val="28"/>
          <w:szCs w:val="28"/>
        </w:rPr>
        <w:t>de xogo de forma que permita garantir a distancia de seguridade de 1,5</w:t>
      </w:r>
      <w:r w:rsidR="00C34B72" w:rsidRPr="00C34B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4B72">
        <w:rPr>
          <w:rFonts w:ascii="Times New Roman" w:hAnsi="Times New Roman" w:cs="Times New Roman"/>
          <w:color w:val="000000"/>
          <w:sz w:val="28"/>
          <w:szCs w:val="28"/>
        </w:rPr>
        <w:t xml:space="preserve">metros. Terase en conta a posible afluencia de persoas alleas distintas </w:t>
      </w:r>
      <w:r w:rsidR="00C34B72" w:rsidRPr="00C34B72">
        <w:rPr>
          <w:rFonts w:ascii="Times New Roman" w:hAnsi="Times New Roman" w:cs="Times New Roman"/>
          <w:color w:val="000000"/>
          <w:sz w:val="28"/>
          <w:szCs w:val="28"/>
        </w:rPr>
        <w:t xml:space="preserve">de persoas </w:t>
      </w:r>
      <w:r w:rsidRPr="00C34B72">
        <w:rPr>
          <w:rFonts w:ascii="Times New Roman" w:hAnsi="Times New Roman" w:cs="Times New Roman"/>
          <w:color w:val="000000"/>
          <w:sz w:val="28"/>
          <w:szCs w:val="28"/>
        </w:rPr>
        <w:t>que vaian xogar un partido nese d</w:t>
      </w:r>
      <w:r w:rsidR="00C34B72" w:rsidRPr="00C34B72">
        <w:rPr>
          <w:rFonts w:ascii="Times New Roman" w:hAnsi="Times New Roman" w:cs="Times New Roman"/>
          <w:color w:val="000000"/>
          <w:sz w:val="28"/>
          <w:szCs w:val="28"/>
        </w:rPr>
        <w:t>ia de competicion-</w:t>
      </w:r>
    </w:p>
    <w:p w:rsidR="00C34B72" w:rsidRDefault="00C34B72" w:rsidP="002C79E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7"/>
          <w:szCs w:val="27"/>
        </w:rPr>
      </w:pPr>
    </w:p>
    <w:p w:rsidR="002C79EA" w:rsidRPr="00811BF3" w:rsidRDefault="002C79EA" w:rsidP="00811B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1BF3">
        <w:rPr>
          <w:rFonts w:ascii="Times New Roman" w:hAnsi="Times New Roman" w:cs="Times New Roman"/>
          <w:color w:val="000000"/>
          <w:sz w:val="28"/>
          <w:szCs w:val="28"/>
        </w:rPr>
        <w:t>- Deben, de ser posible, ordenarse as entradas, saídas, circulación interna</w:t>
      </w:r>
      <w:r w:rsidR="00C34B72" w:rsidRPr="00811B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1BF3">
        <w:rPr>
          <w:rFonts w:ascii="Times New Roman" w:hAnsi="Times New Roman" w:cs="Times New Roman"/>
          <w:color w:val="000000"/>
          <w:sz w:val="28"/>
          <w:szCs w:val="28"/>
        </w:rPr>
        <w:t>e permanencia en lugares comúns das persoas para evitar agrupamentos e</w:t>
      </w:r>
      <w:r w:rsidR="00811BF3" w:rsidRPr="00811B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1BF3">
        <w:rPr>
          <w:rFonts w:ascii="Times New Roman" w:hAnsi="Times New Roman" w:cs="Times New Roman"/>
          <w:color w:val="000000"/>
          <w:sz w:val="28"/>
          <w:szCs w:val="28"/>
        </w:rPr>
        <w:t xml:space="preserve">garantir a distancia de </w:t>
      </w:r>
      <w:r w:rsidR="00811BF3" w:rsidRPr="00811BF3">
        <w:rPr>
          <w:rFonts w:ascii="Times New Roman" w:hAnsi="Times New Roman" w:cs="Times New Roman"/>
          <w:color w:val="000000"/>
          <w:sz w:val="28"/>
          <w:szCs w:val="28"/>
        </w:rPr>
        <w:t>s</w:t>
      </w:r>
      <w:r w:rsidRPr="00811BF3">
        <w:rPr>
          <w:rFonts w:ascii="Times New Roman" w:hAnsi="Times New Roman" w:cs="Times New Roman"/>
          <w:color w:val="000000"/>
          <w:sz w:val="28"/>
          <w:szCs w:val="28"/>
        </w:rPr>
        <w:t>eguridade de 1,5 metros. En todo caso, é</w:t>
      </w:r>
      <w:r w:rsidR="00811BF3" w:rsidRPr="00811B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1BF3">
        <w:rPr>
          <w:rFonts w:ascii="Times New Roman" w:hAnsi="Times New Roman" w:cs="Times New Roman"/>
          <w:color w:val="000000"/>
          <w:sz w:val="28"/>
          <w:szCs w:val="28"/>
        </w:rPr>
        <w:t>obrigatorio o uso de máscara e as medidas de hixiene. De ser preciso</w:t>
      </w:r>
      <w:r w:rsidR="00811BF3" w:rsidRPr="00811B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1BF3">
        <w:rPr>
          <w:rFonts w:ascii="Times New Roman" w:hAnsi="Times New Roman" w:cs="Times New Roman"/>
          <w:color w:val="000000"/>
          <w:sz w:val="28"/>
          <w:szCs w:val="28"/>
        </w:rPr>
        <w:t>graduarase as entradas e saídas.</w:t>
      </w:r>
    </w:p>
    <w:p w:rsidR="00811BF3" w:rsidRDefault="00811BF3" w:rsidP="002C79E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7"/>
          <w:szCs w:val="27"/>
        </w:rPr>
      </w:pPr>
    </w:p>
    <w:p w:rsidR="002C79EA" w:rsidRPr="00811BF3" w:rsidRDefault="002C79EA" w:rsidP="00811B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1BF3">
        <w:rPr>
          <w:rFonts w:ascii="Times New Roman" w:hAnsi="Times New Roman" w:cs="Times New Roman"/>
          <w:color w:val="000000"/>
          <w:sz w:val="28"/>
          <w:szCs w:val="28"/>
        </w:rPr>
        <w:t>- Son medidas que poden contribuír a ordenar entradas, saídas,circulación interna e permanencia nas instalacións de forma que se</w:t>
      </w:r>
      <w:r w:rsidR="00811BF3" w:rsidRPr="00811B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1BF3">
        <w:rPr>
          <w:rFonts w:ascii="Times New Roman" w:hAnsi="Times New Roman" w:cs="Times New Roman"/>
          <w:color w:val="000000"/>
          <w:sz w:val="28"/>
          <w:szCs w:val="28"/>
        </w:rPr>
        <w:t>respecte a distancia de seguridade: acoutar</w:t>
      </w:r>
      <w:r w:rsidR="00811BF3" w:rsidRPr="00811BF3">
        <w:rPr>
          <w:rFonts w:ascii="Times New Roman" w:hAnsi="Times New Roman" w:cs="Times New Roman"/>
          <w:color w:val="000000"/>
          <w:sz w:val="28"/>
          <w:szCs w:val="28"/>
        </w:rPr>
        <w:t xml:space="preserve"> e redistribuir espazos;</w:t>
      </w:r>
      <w:r w:rsidRPr="00811BF3">
        <w:rPr>
          <w:rFonts w:ascii="Times New Roman" w:hAnsi="Times New Roman" w:cs="Times New Roman"/>
          <w:color w:val="000000"/>
          <w:sz w:val="28"/>
          <w:szCs w:val="28"/>
        </w:rPr>
        <w:t>diferenciar portas de entrada e saída, de contar con esa posibilidade;</w:t>
      </w:r>
    </w:p>
    <w:p w:rsidR="002C79EA" w:rsidRPr="00811BF3" w:rsidRDefault="002C79EA" w:rsidP="00811B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1BF3">
        <w:rPr>
          <w:rFonts w:ascii="Times New Roman" w:hAnsi="Times New Roman" w:cs="Times New Roman"/>
          <w:color w:val="000000"/>
          <w:sz w:val="28"/>
          <w:szCs w:val="28"/>
        </w:rPr>
        <w:t>sinalizar entradas, saídas e percorridos e utilizar marcas ou barreiras</w:t>
      </w:r>
      <w:r w:rsidR="00811BF3" w:rsidRPr="00811B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1BF3">
        <w:rPr>
          <w:rFonts w:ascii="Times New Roman" w:hAnsi="Times New Roman" w:cs="Times New Roman"/>
          <w:color w:val="000000"/>
          <w:sz w:val="28"/>
          <w:szCs w:val="28"/>
        </w:rPr>
        <w:t>físicas para marcar a separación entre persoas.</w:t>
      </w:r>
    </w:p>
    <w:p w:rsidR="002C79EA" w:rsidRPr="00811BF3" w:rsidRDefault="002C79EA" w:rsidP="00811B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1BF3">
        <w:rPr>
          <w:rFonts w:ascii="Times New Roman" w:hAnsi="Times New Roman" w:cs="Times New Roman"/>
          <w:color w:val="000000"/>
          <w:sz w:val="28"/>
          <w:szCs w:val="28"/>
        </w:rPr>
        <w:t>En todo caso, respectaranse as vías de e</w:t>
      </w:r>
      <w:r w:rsidR="00811BF3" w:rsidRPr="00811BF3">
        <w:rPr>
          <w:rFonts w:ascii="Times New Roman" w:hAnsi="Times New Roman" w:cs="Times New Roman"/>
          <w:color w:val="000000"/>
          <w:sz w:val="28"/>
          <w:szCs w:val="28"/>
        </w:rPr>
        <w:t xml:space="preserve">vacuacion e saidas de emerxencia </w:t>
      </w:r>
      <w:r w:rsidRPr="00811BF3">
        <w:rPr>
          <w:rFonts w:ascii="Times New Roman" w:hAnsi="Times New Roman" w:cs="Times New Roman"/>
          <w:color w:val="000000"/>
          <w:sz w:val="28"/>
          <w:szCs w:val="28"/>
        </w:rPr>
        <w:t>establecidas nos plans de autoprotección de cada zona deportiva onde o</w:t>
      </w:r>
      <w:r w:rsidR="00811BF3" w:rsidRPr="00811B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1BF3">
        <w:rPr>
          <w:rFonts w:ascii="Times New Roman" w:hAnsi="Times New Roman" w:cs="Times New Roman"/>
          <w:color w:val="000000"/>
          <w:sz w:val="28"/>
          <w:szCs w:val="28"/>
        </w:rPr>
        <w:t>equipo vaia a xogar o partido, é claro que estas indicacións deberían corer</w:t>
      </w:r>
      <w:r w:rsidR="00811BF3" w:rsidRPr="00811B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1BF3">
        <w:rPr>
          <w:rFonts w:ascii="Times New Roman" w:hAnsi="Times New Roman" w:cs="Times New Roman"/>
          <w:color w:val="000000"/>
          <w:sz w:val="28"/>
          <w:szCs w:val="28"/>
        </w:rPr>
        <w:t>a cargo do responsable das instalacións deportivas.</w:t>
      </w:r>
    </w:p>
    <w:p w:rsidR="00811BF3" w:rsidRDefault="00811BF3" w:rsidP="002C79E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</w:p>
    <w:p w:rsidR="002C79EA" w:rsidRPr="00A937B3" w:rsidRDefault="002C79EA" w:rsidP="002C7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A937B3">
        <w:rPr>
          <w:rFonts w:ascii="Times New Roman" w:hAnsi="Times New Roman" w:cs="Times New Roman"/>
          <w:b/>
          <w:bCs/>
          <w:color w:val="000000"/>
          <w:sz w:val="32"/>
          <w:szCs w:val="32"/>
        </w:rPr>
        <w:t>3. USO OBRIGATORIO DE MÁSCARA</w:t>
      </w:r>
    </w:p>
    <w:p w:rsidR="00811BF3" w:rsidRDefault="00811BF3" w:rsidP="002C79E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7"/>
          <w:szCs w:val="27"/>
        </w:rPr>
      </w:pPr>
    </w:p>
    <w:p w:rsidR="002C79EA" w:rsidRPr="00A937B3" w:rsidRDefault="002C79EA" w:rsidP="00A937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37B3">
        <w:rPr>
          <w:rFonts w:ascii="Times New Roman" w:hAnsi="Times New Roman" w:cs="Times New Roman"/>
          <w:color w:val="000000"/>
          <w:sz w:val="28"/>
          <w:szCs w:val="28"/>
        </w:rPr>
        <w:t>- O uso de máscara é obrigatorio, en todo momento, para todas as</w:t>
      </w:r>
      <w:r w:rsidR="00811BF3" w:rsidRPr="00A937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37B3">
        <w:rPr>
          <w:rFonts w:ascii="Times New Roman" w:hAnsi="Times New Roman" w:cs="Times New Roman"/>
          <w:color w:val="000000"/>
          <w:sz w:val="28"/>
          <w:szCs w:val="28"/>
        </w:rPr>
        <w:t>persoas que compartan espazo.</w:t>
      </w:r>
    </w:p>
    <w:p w:rsidR="002C79EA" w:rsidRPr="00A937B3" w:rsidRDefault="002C79EA" w:rsidP="00A937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37B3">
        <w:rPr>
          <w:rFonts w:ascii="Times New Roman" w:hAnsi="Times New Roman" w:cs="Times New Roman"/>
          <w:color w:val="000000"/>
          <w:sz w:val="28"/>
          <w:szCs w:val="28"/>
        </w:rPr>
        <w:t>- Non se requirirá o uso obrigotorio aínda que se recomenda o uso de</w:t>
      </w:r>
      <w:r w:rsidR="00811BF3" w:rsidRPr="00A937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37B3">
        <w:rPr>
          <w:rFonts w:ascii="Times New Roman" w:hAnsi="Times New Roman" w:cs="Times New Roman"/>
          <w:color w:val="000000"/>
          <w:sz w:val="28"/>
          <w:szCs w:val="28"/>
        </w:rPr>
        <w:t>máscara nos seguintes supostos:</w:t>
      </w:r>
      <w:r w:rsidR="00811BF3" w:rsidRPr="00A937B3">
        <w:rPr>
          <w:rFonts w:ascii="Times New Roman" w:hAnsi="Times New Roman" w:cs="Times New Roman"/>
          <w:color w:val="000000"/>
          <w:sz w:val="28"/>
          <w:szCs w:val="28"/>
        </w:rPr>
        <w:t xml:space="preserve"> Os xogadores ou arbitros que se atopen no terreno de xogo, </w:t>
      </w:r>
      <w:r w:rsidRPr="00A937B3">
        <w:rPr>
          <w:rFonts w:ascii="Times New Roman" w:hAnsi="Times New Roman" w:cs="Times New Roman"/>
          <w:color w:val="000000"/>
          <w:sz w:val="28"/>
          <w:szCs w:val="28"/>
        </w:rPr>
        <w:t xml:space="preserve"> pero no momento de abandonar o terreo de</w:t>
      </w:r>
      <w:r w:rsidR="00A937B3" w:rsidRPr="00A937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37B3">
        <w:rPr>
          <w:rFonts w:ascii="Times New Roman" w:hAnsi="Times New Roman" w:cs="Times New Roman"/>
          <w:color w:val="000000"/>
          <w:sz w:val="28"/>
          <w:szCs w:val="28"/>
        </w:rPr>
        <w:t>xogo convertirase en obrigatorio o uso da máscara.</w:t>
      </w:r>
    </w:p>
    <w:p w:rsidR="00A937B3" w:rsidRDefault="00A937B3" w:rsidP="002C79E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35"/>
          <w:szCs w:val="35"/>
        </w:rPr>
      </w:pPr>
    </w:p>
    <w:p w:rsidR="00A937B3" w:rsidRDefault="00A937B3" w:rsidP="002C79E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35"/>
          <w:szCs w:val="35"/>
        </w:rPr>
      </w:pPr>
    </w:p>
    <w:p w:rsidR="002C79EA" w:rsidRPr="00A937B3" w:rsidRDefault="002C79EA" w:rsidP="00A937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37B3">
        <w:rPr>
          <w:rFonts w:ascii="Times New Roman" w:hAnsi="Times New Roman" w:cs="Times New Roman"/>
          <w:color w:val="000000"/>
          <w:sz w:val="28"/>
          <w:szCs w:val="28"/>
        </w:rPr>
        <w:t>Persoas que presenten algún tipo de enfermidade ou dificultade</w:t>
      </w:r>
      <w:r w:rsidR="00A937B3" w:rsidRPr="00A937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37B3">
        <w:rPr>
          <w:rFonts w:ascii="Times New Roman" w:hAnsi="Times New Roman" w:cs="Times New Roman"/>
          <w:color w:val="000000"/>
          <w:sz w:val="28"/>
          <w:szCs w:val="28"/>
        </w:rPr>
        <w:t>respiratoria que se poida agravar polo uso</w:t>
      </w:r>
      <w:r w:rsidR="00A937B3" w:rsidRPr="00A937B3">
        <w:rPr>
          <w:rFonts w:ascii="Times New Roman" w:hAnsi="Times New Roman" w:cs="Times New Roman"/>
          <w:color w:val="000000"/>
          <w:sz w:val="28"/>
          <w:szCs w:val="28"/>
        </w:rPr>
        <w:t xml:space="preserve"> da mascara, ou que non </w:t>
      </w:r>
      <w:r w:rsidRPr="00A937B3">
        <w:rPr>
          <w:rFonts w:ascii="Times New Roman" w:hAnsi="Times New Roman" w:cs="Times New Roman"/>
          <w:color w:val="000000"/>
          <w:sz w:val="28"/>
          <w:szCs w:val="28"/>
        </w:rPr>
        <w:t>dispoñan de autonomía para quitarse a máscara ou que presenten</w:t>
      </w:r>
      <w:r w:rsidR="00A937B3" w:rsidRPr="00A937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37B3">
        <w:rPr>
          <w:rFonts w:ascii="Times New Roman" w:hAnsi="Times New Roman" w:cs="Times New Roman"/>
          <w:color w:val="000000"/>
          <w:sz w:val="28"/>
          <w:szCs w:val="28"/>
        </w:rPr>
        <w:t>alteracións de conducta que impidan a súa utilización.</w:t>
      </w:r>
    </w:p>
    <w:p w:rsidR="00A937B3" w:rsidRDefault="00A937B3" w:rsidP="002C79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7"/>
          <w:szCs w:val="27"/>
        </w:rPr>
      </w:pPr>
    </w:p>
    <w:p w:rsidR="002C79EA" w:rsidRPr="00A937B3" w:rsidRDefault="002C79EA" w:rsidP="00A937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37B3">
        <w:rPr>
          <w:rFonts w:ascii="Times New Roman" w:hAnsi="Times New Roman" w:cs="Times New Roman"/>
          <w:color w:val="000000"/>
          <w:sz w:val="28"/>
          <w:szCs w:val="28"/>
        </w:rPr>
        <w:t>En supostos de forza maior ou situación de necesidade non será</w:t>
      </w:r>
      <w:r w:rsidR="00A937B3" w:rsidRPr="00A937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37B3">
        <w:rPr>
          <w:rFonts w:ascii="Times New Roman" w:hAnsi="Times New Roman" w:cs="Times New Roman"/>
          <w:color w:val="000000"/>
          <w:sz w:val="28"/>
          <w:szCs w:val="28"/>
        </w:rPr>
        <w:t>obrigatorio o uso da máscara.</w:t>
      </w:r>
    </w:p>
    <w:p w:rsidR="00A937B3" w:rsidRDefault="00A937B3" w:rsidP="002C79E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</w:p>
    <w:p w:rsidR="00A937B3" w:rsidRDefault="00A937B3" w:rsidP="002C79E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</w:p>
    <w:p w:rsidR="002C79EA" w:rsidRPr="00A937B3" w:rsidRDefault="002C79EA" w:rsidP="002C7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A937B3">
        <w:rPr>
          <w:rFonts w:ascii="Times New Roman" w:hAnsi="Times New Roman" w:cs="Times New Roman"/>
          <w:b/>
          <w:bCs/>
          <w:color w:val="000000"/>
          <w:sz w:val="32"/>
          <w:szCs w:val="32"/>
        </w:rPr>
        <w:t>4. MEDIDAS DE PROTECCIÓN PERSOAL DOS XOGADORES</w:t>
      </w:r>
    </w:p>
    <w:p w:rsidR="00A937B3" w:rsidRDefault="00A937B3" w:rsidP="002C79E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7"/>
          <w:szCs w:val="27"/>
        </w:rPr>
      </w:pPr>
    </w:p>
    <w:p w:rsidR="00A937B3" w:rsidRDefault="00A937B3" w:rsidP="002C79E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7"/>
          <w:szCs w:val="27"/>
        </w:rPr>
      </w:pPr>
    </w:p>
    <w:p w:rsidR="002C79EA" w:rsidRPr="00A937B3" w:rsidRDefault="002C79EA" w:rsidP="00A937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37B3">
        <w:rPr>
          <w:rFonts w:ascii="Times New Roman" w:hAnsi="Times New Roman" w:cs="Times New Roman"/>
          <w:color w:val="000000"/>
          <w:sz w:val="28"/>
          <w:szCs w:val="28"/>
        </w:rPr>
        <w:t>- Manter a distancia mínima de seguridade de 1,5 metros entre persoas</w:t>
      </w:r>
      <w:r w:rsidR="00A937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37B3">
        <w:rPr>
          <w:rFonts w:ascii="Times New Roman" w:hAnsi="Times New Roman" w:cs="Times New Roman"/>
          <w:color w:val="000000"/>
          <w:sz w:val="28"/>
          <w:szCs w:val="28"/>
        </w:rPr>
        <w:t>que se atopen fora do terreo de xogo.</w:t>
      </w:r>
    </w:p>
    <w:p w:rsidR="00A937B3" w:rsidRDefault="00A937B3" w:rsidP="00A937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79EA" w:rsidRPr="00A937B3" w:rsidRDefault="002C79EA" w:rsidP="00A937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37B3">
        <w:rPr>
          <w:rFonts w:ascii="Times New Roman" w:hAnsi="Times New Roman" w:cs="Times New Roman"/>
          <w:color w:val="000000"/>
          <w:sz w:val="28"/>
          <w:szCs w:val="28"/>
        </w:rPr>
        <w:t>- Utilizar máscara en espazos nos se poida concorrer con outras persoas,aínda que se manteña a distancia de segur</w:t>
      </w:r>
      <w:r w:rsidR="00A937B3">
        <w:rPr>
          <w:rFonts w:ascii="Times New Roman" w:hAnsi="Times New Roman" w:cs="Times New Roman"/>
          <w:color w:val="000000"/>
          <w:sz w:val="28"/>
          <w:szCs w:val="28"/>
        </w:rPr>
        <w:t>idade.</w:t>
      </w:r>
    </w:p>
    <w:p w:rsidR="00A937B3" w:rsidRDefault="00A937B3" w:rsidP="00A937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79EA" w:rsidRPr="00A937B3" w:rsidRDefault="002C79EA" w:rsidP="00A937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37B3">
        <w:rPr>
          <w:rFonts w:ascii="Times New Roman" w:hAnsi="Times New Roman" w:cs="Times New Roman"/>
          <w:color w:val="000000"/>
          <w:sz w:val="28"/>
          <w:szCs w:val="28"/>
        </w:rPr>
        <w:t>- Atenderanse, de ser o caso, as sinais que marquen os accesos/saídas e o</w:t>
      </w:r>
      <w:r w:rsidR="00A937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37B3">
        <w:rPr>
          <w:rFonts w:ascii="Times New Roman" w:hAnsi="Times New Roman" w:cs="Times New Roman"/>
          <w:color w:val="000000"/>
          <w:sz w:val="28"/>
          <w:szCs w:val="28"/>
        </w:rPr>
        <w:t>sentido da circulación dentro das instalacións do distintos campos de</w:t>
      </w:r>
      <w:r w:rsidR="00A937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37B3">
        <w:rPr>
          <w:rFonts w:ascii="Times New Roman" w:hAnsi="Times New Roman" w:cs="Times New Roman"/>
          <w:color w:val="000000"/>
          <w:sz w:val="28"/>
          <w:szCs w:val="28"/>
        </w:rPr>
        <w:t>futbol.</w:t>
      </w:r>
    </w:p>
    <w:p w:rsidR="00A937B3" w:rsidRDefault="00A937B3" w:rsidP="00A937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79EA" w:rsidRPr="00A937B3" w:rsidRDefault="002C79EA" w:rsidP="00A937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37B3">
        <w:rPr>
          <w:rFonts w:ascii="Times New Roman" w:hAnsi="Times New Roman" w:cs="Times New Roman"/>
          <w:color w:val="000000"/>
          <w:sz w:val="28"/>
          <w:szCs w:val="28"/>
        </w:rPr>
        <w:t>- Evitar o saúdo con contacto físico. Non dar a man nin bicarse.</w:t>
      </w:r>
    </w:p>
    <w:p w:rsidR="00A937B3" w:rsidRDefault="00A937B3" w:rsidP="00A937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79EA" w:rsidRPr="00A937B3" w:rsidRDefault="002C79EA" w:rsidP="00A937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37B3">
        <w:rPr>
          <w:rFonts w:ascii="Times New Roman" w:hAnsi="Times New Roman" w:cs="Times New Roman"/>
          <w:color w:val="000000"/>
          <w:sz w:val="28"/>
          <w:szCs w:val="28"/>
        </w:rPr>
        <w:t>- Desinfectar as mans con xel hidroalcohólico antes de entrar ás</w:t>
      </w:r>
      <w:r w:rsidR="00A937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37B3">
        <w:rPr>
          <w:rFonts w:ascii="Times New Roman" w:hAnsi="Times New Roman" w:cs="Times New Roman"/>
          <w:color w:val="000000"/>
          <w:sz w:val="28"/>
          <w:szCs w:val="28"/>
        </w:rPr>
        <w:t>instalacións e despois de contactar con superficies, documentos ou</w:t>
      </w:r>
      <w:r w:rsidR="00AC65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37B3">
        <w:rPr>
          <w:rFonts w:ascii="Times New Roman" w:hAnsi="Times New Roman" w:cs="Times New Roman"/>
          <w:color w:val="000000"/>
          <w:sz w:val="28"/>
          <w:szCs w:val="28"/>
        </w:rPr>
        <w:t>calquera obxecto. Se as mans están sucias, lavalas con auga e xabón antes</w:t>
      </w:r>
      <w:r w:rsidR="00AC65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37B3">
        <w:rPr>
          <w:rFonts w:ascii="Times New Roman" w:hAnsi="Times New Roman" w:cs="Times New Roman"/>
          <w:color w:val="000000"/>
          <w:sz w:val="28"/>
          <w:szCs w:val="28"/>
        </w:rPr>
        <w:t>de usar o xel desinfectante.</w:t>
      </w:r>
    </w:p>
    <w:p w:rsidR="00AC65D1" w:rsidRDefault="00AC65D1" w:rsidP="00A937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79EA" w:rsidRPr="00A937B3" w:rsidRDefault="002C79EA" w:rsidP="00A937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37B3">
        <w:rPr>
          <w:rFonts w:ascii="Times New Roman" w:hAnsi="Times New Roman" w:cs="Times New Roman"/>
          <w:color w:val="000000"/>
          <w:sz w:val="28"/>
          <w:szCs w:val="28"/>
        </w:rPr>
        <w:t>- Lavar/desinfectar as mans antes e despois de utilizar máscara ou luvas.</w:t>
      </w:r>
    </w:p>
    <w:p w:rsidR="00AC65D1" w:rsidRDefault="00AC65D1" w:rsidP="00A937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79EA" w:rsidRPr="00A937B3" w:rsidRDefault="002C79EA" w:rsidP="00A937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37B3">
        <w:rPr>
          <w:rFonts w:ascii="Times New Roman" w:hAnsi="Times New Roman" w:cs="Times New Roman"/>
          <w:color w:val="000000"/>
          <w:sz w:val="28"/>
          <w:szCs w:val="28"/>
        </w:rPr>
        <w:t>- Tusir ou esbirrar dentro da máscara. De non ser posible, taparse a boca e</w:t>
      </w:r>
      <w:r w:rsidR="00AC65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37B3">
        <w:rPr>
          <w:rFonts w:ascii="Times New Roman" w:hAnsi="Times New Roman" w:cs="Times New Roman"/>
          <w:color w:val="000000"/>
          <w:sz w:val="28"/>
          <w:szCs w:val="28"/>
        </w:rPr>
        <w:t>o nariz cun pano dun só uso ou, no seu defecto, coa parte interior do</w:t>
      </w:r>
      <w:r w:rsidR="00AC65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37B3">
        <w:rPr>
          <w:rFonts w:ascii="Times New Roman" w:hAnsi="Times New Roman" w:cs="Times New Roman"/>
          <w:color w:val="000000"/>
          <w:sz w:val="28"/>
          <w:szCs w:val="28"/>
        </w:rPr>
        <w:t>cóbado.</w:t>
      </w:r>
    </w:p>
    <w:p w:rsidR="00AC65D1" w:rsidRDefault="00AC65D1" w:rsidP="002C79E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35"/>
          <w:szCs w:val="35"/>
        </w:rPr>
      </w:pPr>
    </w:p>
    <w:p w:rsidR="00B354E4" w:rsidRDefault="00B354E4" w:rsidP="002C79E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35"/>
          <w:szCs w:val="35"/>
        </w:rPr>
      </w:pPr>
    </w:p>
    <w:p w:rsidR="00AC65D1" w:rsidRDefault="00AC65D1" w:rsidP="002C79E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7"/>
          <w:szCs w:val="27"/>
        </w:rPr>
      </w:pPr>
    </w:p>
    <w:p w:rsidR="002C79EA" w:rsidRPr="00B354E4" w:rsidRDefault="002C79EA" w:rsidP="00B354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54E4">
        <w:rPr>
          <w:rFonts w:ascii="Times New Roman" w:hAnsi="Times New Roman" w:cs="Times New Roman"/>
          <w:color w:val="000000"/>
          <w:sz w:val="28"/>
          <w:szCs w:val="28"/>
        </w:rPr>
        <w:t>- Depositar o material hixiénico dun só uso (panos, máscaras, etc.) nas</w:t>
      </w:r>
      <w:r w:rsidR="00B354E4" w:rsidRPr="00B354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54E4">
        <w:rPr>
          <w:rFonts w:ascii="Times New Roman" w:hAnsi="Times New Roman" w:cs="Times New Roman"/>
          <w:color w:val="000000"/>
          <w:sz w:val="28"/>
          <w:szCs w:val="28"/>
        </w:rPr>
        <w:t>papeleiras que se habiliten ao efecto.</w:t>
      </w:r>
    </w:p>
    <w:p w:rsidR="00B354E4" w:rsidRPr="00B354E4" w:rsidRDefault="00B354E4" w:rsidP="00B354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79EA" w:rsidRPr="00B354E4" w:rsidRDefault="002C79EA" w:rsidP="00B354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54E4">
        <w:rPr>
          <w:rFonts w:ascii="Times New Roman" w:hAnsi="Times New Roman" w:cs="Times New Roman"/>
          <w:color w:val="000000"/>
          <w:sz w:val="28"/>
          <w:szCs w:val="28"/>
        </w:rPr>
        <w:t>- Minimizar o contacto das mans coa boca, ollos e nariz a menos que se</w:t>
      </w:r>
      <w:r w:rsidR="00B354E4" w:rsidRPr="00B354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54E4">
        <w:rPr>
          <w:rFonts w:ascii="Times New Roman" w:hAnsi="Times New Roman" w:cs="Times New Roman"/>
          <w:color w:val="000000"/>
          <w:sz w:val="28"/>
          <w:szCs w:val="28"/>
        </w:rPr>
        <w:t xml:space="preserve">lavaran </w:t>
      </w:r>
      <w:r w:rsidR="00B354E4" w:rsidRPr="00B354E4">
        <w:rPr>
          <w:rFonts w:ascii="Times New Roman" w:hAnsi="Times New Roman" w:cs="Times New Roman"/>
          <w:color w:val="000000"/>
          <w:sz w:val="28"/>
          <w:szCs w:val="28"/>
        </w:rPr>
        <w:t>p</w:t>
      </w:r>
      <w:r w:rsidRPr="00B354E4">
        <w:rPr>
          <w:rFonts w:ascii="Times New Roman" w:hAnsi="Times New Roman" w:cs="Times New Roman"/>
          <w:color w:val="000000"/>
          <w:sz w:val="28"/>
          <w:szCs w:val="28"/>
        </w:rPr>
        <w:t>reviamente.</w:t>
      </w:r>
    </w:p>
    <w:p w:rsidR="00B354E4" w:rsidRPr="00B354E4" w:rsidRDefault="00B354E4" w:rsidP="00B354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79EA" w:rsidRPr="00B354E4" w:rsidRDefault="002C79EA" w:rsidP="00B354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54E4">
        <w:rPr>
          <w:rFonts w:ascii="Times New Roman" w:hAnsi="Times New Roman" w:cs="Times New Roman"/>
          <w:color w:val="000000"/>
          <w:sz w:val="28"/>
          <w:szCs w:val="28"/>
        </w:rPr>
        <w:t>- Lavar e desinfectar as mans antes e despois de pu</w:t>
      </w:r>
      <w:r w:rsidR="00B354E4" w:rsidRPr="00B354E4">
        <w:rPr>
          <w:rFonts w:ascii="Times New Roman" w:hAnsi="Times New Roman" w:cs="Times New Roman"/>
          <w:color w:val="000000"/>
          <w:sz w:val="28"/>
          <w:szCs w:val="28"/>
        </w:rPr>
        <w:t>lsar os botons de equipos de uso comun,</w:t>
      </w:r>
      <w:r w:rsidRPr="00B354E4">
        <w:rPr>
          <w:rFonts w:ascii="Times New Roman" w:hAnsi="Times New Roman" w:cs="Times New Roman"/>
          <w:color w:val="000000"/>
          <w:sz w:val="28"/>
          <w:szCs w:val="28"/>
        </w:rPr>
        <w:t xml:space="preserve"> como as máquinas expendedoras.</w:t>
      </w:r>
    </w:p>
    <w:p w:rsidR="00B354E4" w:rsidRPr="00B354E4" w:rsidRDefault="00B354E4" w:rsidP="00B354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79EA" w:rsidRPr="00B354E4" w:rsidRDefault="002C79EA" w:rsidP="00B354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54E4">
        <w:rPr>
          <w:rFonts w:ascii="Times New Roman" w:hAnsi="Times New Roman" w:cs="Times New Roman"/>
          <w:color w:val="000000"/>
          <w:sz w:val="28"/>
          <w:szCs w:val="28"/>
        </w:rPr>
        <w:t>- Limitar a circulación de documentos en papel, como por exemplo a</w:t>
      </w:r>
      <w:r w:rsidR="00B354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54E4">
        <w:rPr>
          <w:rFonts w:ascii="Times New Roman" w:hAnsi="Times New Roman" w:cs="Times New Roman"/>
          <w:color w:val="000000"/>
          <w:sz w:val="28"/>
          <w:szCs w:val="28"/>
        </w:rPr>
        <w:t>entrega de fichas e actas dos partidos. Para eso o arbitro deberá contactar</w:t>
      </w:r>
      <w:r w:rsidR="00B354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54E4">
        <w:rPr>
          <w:rFonts w:ascii="Times New Roman" w:hAnsi="Times New Roman" w:cs="Times New Roman"/>
          <w:color w:val="000000"/>
          <w:sz w:val="28"/>
          <w:szCs w:val="28"/>
        </w:rPr>
        <w:t>coa mesma persoa durante o partido para</w:t>
      </w:r>
      <w:r w:rsidR="00B354E4">
        <w:rPr>
          <w:rFonts w:ascii="Times New Roman" w:hAnsi="Times New Roman" w:cs="Times New Roman"/>
          <w:color w:val="000000"/>
          <w:sz w:val="28"/>
          <w:szCs w:val="28"/>
        </w:rPr>
        <w:t xml:space="preserve">  realizar o intercambio de documentos</w:t>
      </w:r>
      <w:r w:rsidRPr="00B354E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354E4" w:rsidRDefault="00B354E4" w:rsidP="00B354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79EA" w:rsidRPr="00B354E4" w:rsidRDefault="002C79EA" w:rsidP="00B354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54E4">
        <w:rPr>
          <w:rFonts w:ascii="Times New Roman" w:hAnsi="Times New Roman" w:cs="Times New Roman"/>
          <w:color w:val="000000"/>
          <w:sz w:val="28"/>
          <w:szCs w:val="28"/>
        </w:rPr>
        <w:t>- Evitar compartir ferramentas, materiais, utensilios deportivos oucalquera tipo de obxecto.</w:t>
      </w:r>
    </w:p>
    <w:p w:rsidR="00B354E4" w:rsidRDefault="00B354E4" w:rsidP="00B354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79EA" w:rsidRPr="00B354E4" w:rsidRDefault="002C79EA" w:rsidP="00B354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54E4">
        <w:rPr>
          <w:rFonts w:ascii="Times New Roman" w:hAnsi="Times New Roman" w:cs="Times New Roman"/>
          <w:color w:val="000000"/>
          <w:sz w:val="28"/>
          <w:szCs w:val="28"/>
        </w:rPr>
        <w:t>- No caso do material de uso común, desinfectalo antes e despois do seu</w:t>
      </w:r>
      <w:r w:rsidR="00B354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54E4">
        <w:rPr>
          <w:rFonts w:ascii="Times New Roman" w:hAnsi="Times New Roman" w:cs="Times New Roman"/>
          <w:color w:val="000000"/>
          <w:sz w:val="28"/>
          <w:szCs w:val="28"/>
        </w:rPr>
        <w:t>uso.</w:t>
      </w:r>
    </w:p>
    <w:p w:rsidR="00B354E4" w:rsidRDefault="00B354E4" w:rsidP="00B354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79EA" w:rsidRPr="00B354E4" w:rsidRDefault="002C79EA" w:rsidP="00B354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54E4">
        <w:rPr>
          <w:rFonts w:ascii="Times New Roman" w:hAnsi="Times New Roman" w:cs="Times New Roman"/>
          <w:color w:val="000000"/>
          <w:sz w:val="28"/>
          <w:szCs w:val="28"/>
        </w:rPr>
        <w:t>- Utilizar as escaleiras de forma pref</w:t>
      </w:r>
      <w:r w:rsidR="00B354E4">
        <w:rPr>
          <w:rFonts w:ascii="Times New Roman" w:hAnsi="Times New Roman" w:cs="Times New Roman"/>
          <w:color w:val="000000"/>
          <w:sz w:val="28"/>
          <w:szCs w:val="28"/>
        </w:rPr>
        <w:t xml:space="preserve">erente aos ascensores  ou montacargas </w:t>
      </w:r>
      <w:r w:rsidRPr="00B354E4">
        <w:rPr>
          <w:rFonts w:ascii="Times New Roman" w:hAnsi="Times New Roman" w:cs="Times New Roman"/>
          <w:color w:val="000000"/>
          <w:sz w:val="28"/>
          <w:szCs w:val="28"/>
        </w:rPr>
        <w:t>se os houbese. No caso de que as instalación deportivas dispoñan de</w:t>
      </w:r>
      <w:r w:rsidR="00B354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54E4">
        <w:rPr>
          <w:rFonts w:ascii="Times New Roman" w:hAnsi="Times New Roman" w:cs="Times New Roman"/>
          <w:color w:val="000000"/>
          <w:sz w:val="28"/>
          <w:szCs w:val="28"/>
        </w:rPr>
        <w:t>ascensores, montacargas, etc…, facelo preferentemente de forma</w:t>
      </w:r>
      <w:r w:rsidR="00B354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54E4">
        <w:rPr>
          <w:rFonts w:ascii="Times New Roman" w:hAnsi="Times New Roman" w:cs="Times New Roman"/>
          <w:color w:val="000000"/>
          <w:sz w:val="28"/>
          <w:szCs w:val="28"/>
        </w:rPr>
        <w:t>individual e, en ningún caso, superando o 50% da súa capacidade</w:t>
      </w:r>
      <w:r w:rsidR="00B354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54E4">
        <w:rPr>
          <w:rFonts w:ascii="Times New Roman" w:hAnsi="Times New Roman" w:cs="Times New Roman"/>
          <w:color w:val="000000"/>
          <w:sz w:val="28"/>
          <w:szCs w:val="28"/>
        </w:rPr>
        <w:t>mantendo a distancia de</w:t>
      </w:r>
      <w:r w:rsidR="00B354E4">
        <w:rPr>
          <w:rFonts w:ascii="Times New Roman" w:hAnsi="Times New Roman" w:cs="Times New Roman"/>
          <w:color w:val="000000"/>
          <w:sz w:val="28"/>
          <w:szCs w:val="28"/>
        </w:rPr>
        <w:t xml:space="preserve"> seguridade entre persoas e utilizando mascara.</w:t>
      </w:r>
    </w:p>
    <w:p w:rsidR="00B354E4" w:rsidRDefault="00B354E4" w:rsidP="00B354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79EA" w:rsidRPr="00B354E4" w:rsidRDefault="002C79EA" w:rsidP="00B354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54E4">
        <w:rPr>
          <w:rFonts w:ascii="Times New Roman" w:hAnsi="Times New Roman" w:cs="Times New Roman"/>
          <w:color w:val="000000"/>
          <w:sz w:val="28"/>
          <w:szCs w:val="28"/>
        </w:rPr>
        <w:t>- Non acceder a instalacións e espazos que fosen expresamente</w:t>
      </w:r>
      <w:r w:rsidR="00B354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54E4">
        <w:rPr>
          <w:rFonts w:ascii="Times New Roman" w:hAnsi="Times New Roman" w:cs="Times New Roman"/>
          <w:color w:val="000000"/>
          <w:sz w:val="28"/>
          <w:szCs w:val="28"/>
        </w:rPr>
        <w:t>inhabilitados.</w:t>
      </w:r>
    </w:p>
    <w:p w:rsidR="00B354E4" w:rsidRDefault="00B354E4" w:rsidP="002C79E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</w:p>
    <w:p w:rsidR="00B354E4" w:rsidRDefault="00B354E4" w:rsidP="002C79E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</w:p>
    <w:p w:rsidR="00B354E4" w:rsidRDefault="00B354E4" w:rsidP="002C79E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</w:p>
    <w:p w:rsidR="00B354E4" w:rsidRDefault="00B354E4" w:rsidP="002C79E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</w:p>
    <w:p w:rsidR="00B354E4" w:rsidRDefault="00B354E4" w:rsidP="002C79E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</w:p>
    <w:p w:rsidR="00B354E4" w:rsidRDefault="00B354E4" w:rsidP="002C79E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</w:p>
    <w:p w:rsidR="00B354E4" w:rsidRDefault="00B354E4" w:rsidP="002C79E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</w:p>
    <w:p w:rsidR="00B354E4" w:rsidRDefault="00B354E4" w:rsidP="002C79E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</w:p>
    <w:p w:rsidR="002C79EA" w:rsidRPr="00B354E4" w:rsidRDefault="002C79EA" w:rsidP="00B354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B354E4">
        <w:rPr>
          <w:rFonts w:ascii="Times New Roman" w:hAnsi="Times New Roman" w:cs="Times New Roman"/>
          <w:b/>
          <w:bCs/>
          <w:color w:val="000000"/>
          <w:sz w:val="32"/>
          <w:szCs w:val="32"/>
        </w:rPr>
        <w:t>5. ZONAS COMUNS DO</w:t>
      </w:r>
      <w:r w:rsidR="00B354E4">
        <w:rPr>
          <w:rFonts w:ascii="Times New Roman" w:hAnsi="Times New Roman" w:cs="Times New Roman"/>
          <w:b/>
          <w:bCs/>
          <w:color w:val="000000"/>
          <w:sz w:val="32"/>
          <w:szCs w:val="32"/>
        </w:rPr>
        <w:t>S</w:t>
      </w:r>
      <w:r w:rsidRPr="00B354E4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CAMPOS DE FUTBOL, INSTALACIÓNS</w:t>
      </w:r>
    </w:p>
    <w:p w:rsidR="002C79EA" w:rsidRPr="00B354E4" w:rsidRDefault="002C79EA" w:rsidP="00B354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B354E4">
        <w:rPr>
          <w:rFonts w:ascii="Times New Roman" w:hAnsi="Times New Roman" w:cs="Times New Roman"/>
          <w:b/>
          <w:bCs/>
          <w:color w:val="000000"/>
          <w:sz w:val="32"/>
          <w:szCs w:val="32"/>
        </w:rPr>
        <w:t>DEPORTIVAS…</w:t>
      </w:r>
    </w:p>
    <w:p w:rsidR="00B354E4" w:rsidRDefault="00B354E4" w:rsidP="002C79E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35"/>
          <w:szCs w:val="35"/>
        </w:rPr>
      </w:pPr>
    </w:p>
    <w:p w:rsidR="00B354E4" w:rsidRDefault="00B354E4" w:rsidP="002C79E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35"/>
          <w:szCs w:val="35"/>
        </w:rPr>
      </w:pPr>
    </w:p>
    <w:p w:rsidR="002C79EA" w:rsidRPr="00A27238" w:rsidRDefault="002C79EA" w:rsidP="00A272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7238">
        <w:rPr>
          <w:rFonts w:ascii="Times New Roman" w:hAnsi="Times New Roman" w:cs="Times New Roman"/>
          <w:color w:val="000000"/>
          <w:sz w:val="28"/>
          <w:szCs w:val="28"/>
        </w:rPr>
        <w:t>- Recomendase aos xogadores que acudan aos terreos de xogo cambiados</w:t>
      </w:r>
      <w:r w:rsidR="00A272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7238">
        <w:rPr>
          <w:rFonts w:ascii="Times New Roman" w:hAnsi="Times New Roman" w:cs="Times New Roman"/>
          <w:color w:val="000000"/>
          <w:sz w:val="28"/>
          <w:szCs w:val="28"/>
        </w:rPr>
        <w:t>e dispostos para xogar, para envitar o maior tempo de uso de vestiarios.</w:t>
      </w:r>
    </w:p>
    <w:p w:rsidR="00A27238" w:rsidRDefault="00A27238" w:rsidP="00A272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7238" w:rsidRDefault="002C79EA" w:rsidP="00A272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7238">
        <w:rPr>
          <w:rFonts w:ascii="Times New Roman" w:hAnsi="Times New Roman" w:cs="Times New Roman"/>
          <w:color w:val="000000"/>
          <w:sz w:val="28"/>
          <w:szCs w:val="28"/>
        </w:rPr>
        <w:t>- Os vestiarios e zonas de ducha poderán ser usados cunha ocupación de</w:t>
      </w:r>
      <w:r w:rsidR="00A272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7238">
        <w:rPr>
          <w:rFonts w:ascii="Times New Roman" w:hAnsi="Times New Roman" w:cs="Times New Roman"/>
          <w:color w:val="000000"/>
          <w:sz w:val="28"/>
          <w:szCs w:val="28"/>
        </w:rPr>
        <w:t xml:space="preserve">ata o 75 % </w:t>
      </w:r>
    </w:p>
    <w:p w:rsidR="002C79EA" w:rsidRPr="00A27238" w:rsidRDefault="002C79EA" w:rsidP="00A272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7238">
        <w:rPr>
          <w:rFonts w:ascii="Times New Roman" w:hAnsi="Times New Roman" w:cs="Times New Roman"/>
          <w:color w:val="000000"/>
          <w:sz w:val="28"/>
          <w:szCs w:val="28"/>
        </w:rPr>
        <w:t>da capacidade máxima permitida, e recomendase á limpeza e</w:t>
      </w:r>
      <w:r w:rsidR="00A272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7238">
        <w:rPr>
          <w:rFonts w:ascii="Times New Roman" w:hAnsi="Times New Roman" w:cs="Times New Roman"/>
          <w:color w:val="000000"/>
          <w:sz w:val="28"/>
          <w:szCs w:val="28"/>
        </w:rPr>
        <w:t>desinfección despois de cada uso e ao final da xornada. O uso de duchas</w:t>
      </w:r>
      <w:r w:rsidR="00A272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7238">
        <w:rPr>
          <w:rFonts w:ascii="Times New Roman" w:hAnsi="Times New Roman" w:cs="Times New Roman"/>
          <w:color w:val="000000"/>
          <w:sz w:val="28"/>
          <w:szCs w:val="28"/>
        </w:rPr>
        <w:t>ser´do 75 % da súa capacidade, sempre que se p</w:t>
      </w:r>
      <w:r w:rsidR="00A27238">
        <w:rPr>
          <w:rFonts w:ascii="Times New Roman" w:hAnsi="Times New Roman" w:cs="Times New Roman"/>
          <w:color w:val="000000"/>
          <w:sz w:val="28"/>
          <w:szCs w:val="28"/>
        </w:rPr>
        <w:t xml:space="preserve">oida manter a distancia de </w:t>
      </w:r>
      <w:r w:rsidRPr="00A27238">
        <w:rPr>
          <w:rFonts w:ascii="Times New Roman" w:hAnsi="Times New Roman" w:cs="Times New Roman"/>
          <w:color w:val="000000"/>
          <w:sz w:val="28"/>
          <w:szCs w:val="28"/>
        </w:rPr>
        <w:t>seguridade interpersonal, ou do 100 % no caso de dipoñer de cabinas de</w:t>
      </w:r>
      <w:r w:rsidR="00A272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7238">
        <w:rPr>
          <w:rFonts w:ascii="Times New Roman" w:hAnsi="Times New Roman" w:cs="Times New Roman"/>
          <w:color w:val="000000"/>
          <w:sz w:val="28"/>
          <w:szCs w:val="28"/>
        </w:rPr>
        <w:t>uso persoal.</w:t>
      </w:r>
    </w:p>
    <w:p w:rsidR="00A27238" w:rsidRDefault="00A27238" w:rsidP="00A272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79EA" w:rsidRPr="00A27238" w:rsidRDefault="002C79EA" w:rsidP="00A272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7238">
        <w:rPr>
          <w:rFonts w:ascii="Times New Roman" w:hAnsi="Times New Roman" w:cs="Times New Roman"/>
          <w:color w:val="000000"/>
          <w:sz w:val="28"/>
          <w:szCs w:val="28"/>
        </w:rPr>
        <w:t>- Nos vestiarios non poderá estar ningunha persoa que non houbese</w:t>
      </w:r>
      <w:r w:rsidR="00A272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7238">
        <w:rPr>
          <w:rFonts w:ascii="Times New Roman" w:hAnsi="Times New Roman" w:cs="Times New Roman"/>
          <w:color w:val="000000"/>
          <w:sz w:val="28"/>
          <w:szCs w:val="28"/>
        </w:rPr>
        <w:t>xogado ou forme parte do equipo con ficha activa polo clube ao que</w:t>
      </w:r>
      <w:r w:rsidR="00A272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7238">
        <w:rPr>
          <w:rFonts w:ascii="Times New Roman" w:hAnsi="Times New Roman" w:cs="Times New Roman"/>
          <w:color w:val="000000"/>
          <w:sz w:val="28"/>
          <w:szCs w:val="28"/>
        </w:rPr>
        <w:t>represente.</w:t>
      </w:r>
    </w:p>
    <w:p w:rsidR="00A27238" w:rsidRDefault="00A27238" w:rsidP="00A272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79EA" w:rsidRPr="00A27238" w:rsidRDefault="002C79EA" w:rsidP="00A272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7238">
        <w:rPr>
          <w:rFonts w:ascii="Times New Roman" w:hAnsi="Times New Roman" w:cs="Times New Roman"/>
          <w:color w:val="000000"/>
          <w:sz w:val="28"/>
          <w:szCs w:val="28"/>
        </w:rPr>
        <w:t>- Recoméndase a todos os xogadores dos distintos equipos, que se duchen</w:t>
      </w:r>
      <w:r w:rsidR="00A272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7238">
        <w:rPr>
          <w:rFonts w:ascii="Times New Roman" w:hAnsi="Times New Roman" w:cs="Times New Roman"/>
          <w:color w:val="000000"/>
          <w:sz w:val="28"/>
          <w:szCs w:val="28"/>
        </w:rPr>
        <w:t>nos seus propios domicilios co gallo de evitar o maior tempo de contacto</w:t>
      </w:r>
      <w:r w:rsidR="00A272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7238">
        <w:rPr>
          <w:rFonts w:ascii="Times New Roman" w:hAnsi="Times New Roman" w:cs="Times New Roman"/>
          <w:color w:val="000000"/>
          <w:sz w:val="28"/>
          <w:szCs w:val="28"/>
        </w:rPr>
        <w:t>cos seus demais compañeiros.</w:t>
      </w:r>
    </w:p>
    <w:p w:rsidR="00A27238" w:rsidRDefault="00A27238" w:rsidP="00A272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79EA" w:rsidRPr="00A27238" w:rsidRDefault="002C79EA" w:rsidP="00A272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7238">
        <w:rPr>
          <w:rFonts w:ascii="Times New Roman" w:hAnsi="Times New Roman" w:cs="Times New Roman"/>
          <w:color w:val="000000"/>
          <w:sz w:val="28"/>
          <w:szCs w:val="28"/>
        </w:rPr>
        <w:t>- No caso de que acuda persoal que non teña ficha da</w:t>
      </w:r>
      <w:r w:rsidR="00020CA1">
        <w:rPr>
          <w:rFonts w:ascii="Times New Roman" w:hAnsi="Times New Roman" w:cs="Times New Roman"/>
          <w:color w:val="000000"/>
          <w:sz w:val="28"/>
          <w:szCs w:val="28"/>
        </w:rPr>
        <w:t xml:space="preserve"> S. C. D. Amistad</w:t>
      </w:r>
      <w:r w:rsidR="00A2723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20CA1">
        <w:rPr>
          <w:rFonts w:ascii="Times New Roman" w:hAnsi="Times New Roman" w:cs="Times New Roman"/>
          <w:color w:val="000000"/>
          <w:sz w:val="28"/>
          <w:szCs w:val="28"/>
        </w:rPr>
        <w:t xml:space="preserve"> A. D. Redondela </w:t>
      </w:r>
      <w:r w:rsidRPr="00A27238">
        <w:rPr>
          <w:rFonts w:ascii="Times New Roman" w:hAnsi="Times New Roman" w:cs="Times New Roman"/>
          <w:color w:val="000000"/>
          <w:sz w:val="28"/>
          <w:szCs w:val="28"/>
        </w:rPr>
        <w:t>os responsables das instalación ou no seu caso os</w:t>
      </w:r>
      <w:r w:rsidR="00A272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7238">
        <w:rPr>
          <w:rFonts w:ascii="Times New Roman" w:hAnsi="Times New Roman" w:cs="Times New Roman"/>
          <w:color w:val="000000"/>
          <w:sz w:val="28"/>
          <w:szCs w:val="28"/>
        </w:rPr>
        <w:t>delegados de cada equipo, deberán realizar un rexistro de asistentes ao</w:t>
      </w:r>
      <w:r w:rsidR="00A272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7238">
        <w:rPr>
          <w:rFonts w:ascii="Times New Roman" w:hAnsi="Times New Roman" w:cs="Times New Roman"/>
          <w:color w:val="000000"/>
          <w:sz w:val="28"/>
          <w:szCs w:val="28"/>
        </w:rPr>
        <w:t>evento, que deberá ser custodiado por cada responsable ou delegado do</w:t>
      </w:r>
      <w:r w:rsidR="00A272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7238">
        <w:rPr>
          <w:rFonts w:ascii="Times New Roman" w:hAnsi="Times New Roman" w:cs="Times New Roman"/>
          <w:color w:val="000000"/>
          <w:sz w:val="28"/>
          <w:szCs w:val="28"/>
        </w:rPr>
        <w:t>equipo durante o mes seguinte, coa informa</w:t>
      </w:r>
      <w:r w:rsidR="00A27238">
        <w:rPr>
          <w:rFonts w:ascii="Times New Roman" w:hAnsi="Times New Roman" w:cs="Times New Roman"/>
          <w:color w:val="000000"/>
          <w:sz w:val="28"/>
          <w:szCs w:val="28"/>
        </w:rPr>
        <w:t xml:space="preserve">cion de contacto, dispoñible </w:t>
      </w:r>
      <w:r w:rsidRPr="00A27238">
        <w:rPr>
          <w:rFonts w:ascii="Times New Roman" w:hAnsi="Times New Roman" w:cs="Times New Roman"/>
          <w:color w:val="000000"/>
          <w:sz w:val="28"/>
          <w:szCs w:val="28"/>
        </w:rPr>
        <w:t>para as autoridades sanitarias, e cumprir coas normas de protección de</w:t>
      </w:r>
    </w:p>
    <w:p w:rsidR="002C79EA" w:rsidRPr="00A27238" w:rsidRDefault="002C79EA" w:rsidP="002C7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27238">
        <w:rPr>
          <w:rFonts w:ascii="Times New Roman" w:hAnsi="Times New Roman" w:cs="Times New Roman"/>
          <w:color w:val="000000"/>
          <w:sz w:val="28"/>
          <w:szCs w:val="28"/>
        </w:rPr>
        <w:t>datos de carácter persoal.</w:t>
      </w:r>
    </w:p>
    <w:p w:rsidR="00A27238" w:rsidRDefault="00A27238" w:rsidP="002C79E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35"/>
          <w:szCs w:val="35"/>
        </w:rPr>
      </w:pPr>
    </w:p>
    <w:p w:rsidR="00A27238" w:rsidRDefault="00A27238" w:rsidP="002C79E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35"/>
          <w:szCs w:val="35"/>
        </w:rPr>
      </w:pPr>
    </w:p>
    <w:p w:rsidR="00A27238" w:rsidRDefault="00A27238" w:rsidP="002C79E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35"/>
          <w:szCs w:val="35"/>
        </w:rPr>
      </w:pPr>
    </w:p>
    <w:p w:rsidR="002C79EA" w:rsidRPr="007E411D" w:rsidRDefault="002C79EA" w:rsidP="007E4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7E411D">
        <w:rPr>
          <w:rFonts w:ascii="Times New Roman" w:hAnsi="Times New Roman" w:cs="Times New Roman"/>
          <w:b/>
          <w:bCs/>
          <w:color w:val="000000"/>
          <w:sz w:val="32"/>
          <w:szCs w:val="32"/>
        </w:rPr>
        <w:t>6. XESTIÓN DE CASOS COVID</w:t>
      </w:r>
      <w:r w:rsidR="007E411D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- 19</w:t>
      </w:r>
    </w:p>
    <w:p w:rsidR="007E411D" w:rsidRDefault="007E411D" w:rsidP="002C79E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7"/>
          <w:szCs w:val="27"/>
        </w:rPr>
      </w:pPr>
    </w:p>
    <w:p w:rsidR="002C79EA" w:rsidRPr="00821789" w:rsidRDefault="002C79EA" w:rsidP="0082178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1789">
        <w:rPr>
          <w:rFonts w:ascii="Times New Roman" w:hAnsi="Times New Roman" w:cs="Times New Roman"/>
          <w:color w:val="000000"/>
          <w:sz w:val="28"/>
          <w:szCs w:val="28"/>
        </w:rPr>
        <w:t>- Será de aplicación o Protocolo para xestión de casos COVID</w:t>
      </w:r>
      <w:r w:rsidR="007E411D" w:rsidRPr="00821789">
        <w:rPr>
          <w:rFonts w:ascii="Times New Roman" w:hAnsi="Times New Roman" w:cs="Times New Roman"/>
          <w:color w:val="000000"/>
          <w:sz w:val="28"/>
          <w:szCs w:val="28"/>
        </w:rPr>
        <w:t xml:space="preserve">-19 nos </w:t>
      </w:r>
      <w:r w:rsidRPr="00821789">
        <w:rPr>
          <w:rFonts w:ascii="Times New Roman" w:hAnsi="Times New Roman" w:cs="Times New Roman"/>
          <w:color w:val="000000"/>
          <w:sz w:val="28"/>
          <w:szCs w:val="28"/>
        </w:rPr>
        <w:t>distintos campos de futbol</w:t>
      </w:r>
      <w:r w:rsidR="007E411D" w:rsidRPr="00821789">
        <w:rPr>
          <w:rFonts w:ascii="Times New Roman" w:hAnsi="Times New Roman" w:cs="Times New Roman"/>
          <w:color w:val="000000"/>
          <w:sz w:val="28"/>
          <w:szCs w:val="28"/>
        </w:rPr>
        <w:t xml:space="preserve"> ou instalacion deportivas onde se desenvolva o </w:t>
      </w:r>
      <w:r w:rsidRPr="00821789">
        <w:rPr>
          <w:rFonts w:ascii="Times New Roman" w:hAnsi="Times New Roman" w:cs="Times New Roman"/>
          <w:color w:val="000000"/>
          <w:sz w:val="28"/>
          <w:szCs w:val="28"/>
        </w:rPr>
        <w:t>encontro, en todo o relacionado coa prohibición de acceso ás instalacións</w:t>
      </w:r>
      <w:r w:rsidR="007E411D" w:rsidRPr="008217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1789">
        <w:rPr>
          <w:rFonts w:ascii="Times New Roman" w:hAnsi="Times New Roman" w:cs="Times New Roman"/>
          <w:color w:val="000000"/>
          <w:sz w:val="28"/>
          <w:szCs w:val="28"/>
        </w:rPr>
        <w:t>a persoas con síntomas, espazos para illamento e xestión de casos</w:t>
      </w:r>
      <w:r w:rsidR="007E411D" w:rsidRPr="008217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1789">
        <w:rPr>
          <w:rFonts w:ascii="Times New Roman" w:hAnsi="Times New Roman" w:cs="Times New Roman"/>
          <w:color w:val="000000"/>
          <w:sz w:val="28"/>
          <w:szCs w:val="28"/>
        </w:rPr>
        <w:t>sospeitosos, sistemática de comunicación e todo o relacionado co</w:t>
      </w:r>
    </w:p>
    <w:p w:rsidR="002C79EA" w:rsidRPr="00821789" w:rsidRDefault="002C79EA" w:rsidP="0082178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1789">
        <w:rPr>
          <w:rFonts w:ascii="Times New Roman" w:hAnsi="Times New Roman" w:cs="Times New Roman"/>
          <w:color w:val="000000"/>
          <w:sz w:val="28"/>
          <w:szCs w:val="28"/>
        </w:rPr>
        <w:t>tratamento de posibles casos COVID</w:t>
      </w:r>
      <w:r w:rsidR="007E411D" w:rsidRPr="00821789">
        <w:rPr>
          <w:rFonts w:ascii="Times New Roman" w:hAnsi="Times New Roman" w:cs="Times New Roman"/>
          <w:color w:val="000000"/>
          <w:sz w:val="28"/>
          <w:szCs w:val="28"/>
        </w:rPr>
        <w:t xml:space="preserve"> - 19</w:t>
      </w:r>
    </w:p>
    <w:p w:rsidR="007E411D" w:rsidRDefault="007E411D" w:rsidP="002C79E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7"/>
          <w:szCs w:val="27"/>
        </w:rPr>
      </w:pPr>
    </w:p>
    <w:p w:rsidR="002C79EA" w:rsidRPr="007E411D" w:rsidRDefault="002C79EA" w:rsidP="007E411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11D">
        <w:rPr>
          <w:rFonts w:ascii="Times New Roman" w:hAnsi="Times New Roman" w:cs="Times New Roman"/>
          <w:color w:val="000000"/>
          <w:sz w:val="28"/>
          <w:szCs w:val="28"/>
        </w:rPr>
        <w:t>- No caso de que a persoa que iniciara síntomas fose menor de idade,</w:t>
      </w:r>
      <w:r w:rsidR="007E411D" w:rsidRPr="007E41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11D">
        <w:rPr>
          <w:rFonts w:ascii="Times New Roman" w:hAnsi="Times New Roman" w:cs="Times New Roman"/>
          <w:color w:val="000000"/>
          <w:sz w:val="28"/>
          <w:szCs w:val="28"/>
        </w:rPr>
        <w:t>ademais de seguir o indicado no protocolo para xestión de casos COVID</w:t>
      </w:r>
      <w:r w:rsidR="007E411D" w:rsidRPr="007E411D">
        <w:rPr>
          <w:rFonts w:ascii="Times New Roman" w:hAnsi="Times New Roman" w:cs="Times New Roman"/>
          <w:color w:val="000000"/>
          <w:sz w:val="28"/>
          <w:szCs w:val="28"/>
        </w:rPr>
        <w:t xml:space="preserve"> - 19 </w:t>
      </w:r>
      <w:r w:rsidRPr="007E411D">
        <w:rPr>
          <w:rFonts w:ascii="Times New Roman" w:hAnsi="Times New Roman" w:cs="Times New Roman"/>
          <w:color w:val="000000"/>
          <w:sz w:val="28"/>
          <w:szCs w:val="28"/>
        </w:rPr>
        <w:t>publicado polas autoridades sanitarias, avisarase á súa familia (ou titores</w:t>
      </w:r>
      <w:r w:rsidR="007E411D" w:rsidRPr="007E41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11D">
        <w:rPr>
          <w:rFonts w:ascii="Times New Roman" w:hAnsi="Times New Roman" w:cs="Times New Roman"/>
          <w:color w:val="000000"/>
          <w:sz w:val="28"/>
          <w:szCs w:val="28"/>
        </w:rPr>
        <w:t>legais) presentes nas instalación, e illarase do resto dos usuarios/as</w:t>
      </w:r>
      <w:r w:rsidR="007E411D" w:rsidRPr="007E41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11D">
        <w:rPr>
          <w:rFonts w:ascii="Times New Roman" w:hAnsi="Times New Roman" w:cs="Times New Roman"/>
          <w:color w:val="000000"/>
          <w:sz w:val="28"/>
          <w:szCs w:val="28"/>
        </w:rPr>
        <w:t>asegurándose de que permaneza acompañada ou, de non ser posible,</w:t>
      </w:r>
    </w:p>
    <w:p w:rsidR="002C79EA" w:rsidRPr="007E411D" w:rsidRDefault="002C79EA" w:rsidP="007E411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11D">
        <w:rPr>
          <w:rFonts w:ascii="Times New Roman" w:hAnsi="Times New Roman" w:cs="Times New Roman"/>
          <w:color w:val="000000"/>
          <w:sz w:val="28"/>
          <w:szCs w:val="28"/>
        </w:rPr>
        <w:t>controlada baixo supervisión ou vixilancia, de delegado do equipo ou no</w:t>
      </w:r>
      <w:r w:rsidR="007E411D" w:rsidRPr="007E41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11D">
        <w:rPr>
          <w:rFonts w:ascii="Times New Roman" w:hAnsi="Times New Roman" w:cs="Times New Roman"/>
          <w:color w:val="000000"/>
          <w:sz w:val="28"/>
          <w:szCs w:val="28"/>
        </w:rPr>
        <w:t>caso de ausencia, o que exerza de capitán do part</w:t>
      </w:r>
      <w:r w:rsidR="007E411D" w:rsidRPr="007E411D">
        <w:rPr>
          <w:rFonts w:ascii="Times New Roman" w:hAnsi="Times New Roman" w:cs="Times New Roman"/>
          <w:color w:val="000000"/>
          <w:sz w:val="28"/>
          <w:szCs w:val="28"/>
        </w:rPr>
        <w:t xml:space="preserve">ido que se dispute nese </w:t>
      </w:r>
      <w:r w:rsidRPr="007E411D">
        <w:rPr>
          <w:rFonts w:ascii="Times New Roman" w:hAnsi="Times New Roman" w:cs="Times New Roman"/>
          <w:color w:val="000000"/>
          <w:sz w:val="28"/>
          <w:szCs w:val="28"/>
        </w:rPr>
        <w:t>día.</w:t>
      </w:r>
    </w:p>
    <w:p w:rsidR="007E411D" w:rsidRDefault="007E411D" w:rsidP="002C79E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</w:p>
    <w:p w:rsidR="007E411D" w:rsidRDefault="007E411D" w:rsidP="002C79E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7"/>
          <w:szCs w:val="27"/>
        </w:rPr>
      </w:pPr>
    </w:p>
    <w:p w:rsidR="002C79EA" w:rsidRPr="007E411D" w:rsidRDefault="002C79EA" w:rsidP="007E4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7E411D">
        <w:rPr>
          <w:rFonts w:ascii="Times New Roman" w:hAnsi="Times New Roman" w:cs="Times New Roman"/>
          <w:b/>
          <w:bCs/>
          <w:color w:val="000000"/>
          <w:sz w:val="30"/>
          <w:szCs w:val="30"/>
        </w:rPr>
        <w:t>7.OUTRAS MEDIDAS DE PREVENCIÓN EN RELACIÓN COA COVID</w:t>
      </w:r>
      <w:r w:rsidR="007E411D" w:rsidRPr="007E411D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-19</w:t>
      </w:r>
    </w:p>
    <w:p w:rsidR="007E411D" w:rsidRDefault="007E411D" w:rsidP="002C79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7"/>
          <w:szCs w:val="27"/>
        </w:rPr>
      </w:pPr>
    </w:p>
    <w:p w:rsidR="007E411D" w:rsidRDefault="007E411D" w:rsidP="002C79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7"/>
          <w:szCs w:val="27"/>
        </w:rPr>
      </w:pPr>
    </w:p>
    <w:p w:rsidR="002C79EA" w:rsidRPr="007E411D" w:rsidRDefault="002C79EA" w:rsidP="007E411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11D">
        <w:rPr>
          <w:rFonts w:ascii="Times New Roman" w:hAnsi="Times New Roman" w:cs="Times New Roman"/>
          <w:color w:val="000000"/>
          <w:sz w:val="28"/>
          <w:szCs w:val="28"/>
        </w:rPr>
        <w:t>Aplicaranse aquelasoutras medidas que vaian xurdindo e que sexan</w:t>
      </w:r>
      <w:r w:rsidR="007E411D" w:rsidRPr="007E41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11D">
        <w:rPr>
          <w:rFonts w:ascii="Times New Roman" w:hAnsi="Times New Roman" w:cs="Times New Roman"/>
          <w:color w:val="000000"/>
          <w:sz w:val="28"/>
          <w:szCs w:val="28"/>
        </w:rPr>
        <w:t xml:space="preserve">pubicadas e </w:t>
      </w:r>
      <w:r w:rsidR="007E411D" w:rsidRPr="007E411D">
        <w:rPr>
          <w:rFonts w:ascii="Times New Roman" w:hAnsi="Times New Roman" w:cs="Times New Roman"/>
          <w:color w:val="000000"/>
          <w:sz w:val="28"/>
          <w:szCs w:val="28"/>
        </w:rPr>
        <w:t>c</w:t>
      </w:r>
      <w:r w:rsidRPr="007E411D">
        <w:rPr>
          <w:rFonts w:ascii="Times New Roman" w:hAnsi="Times New Roman" w:cs="Times New Roman"/>
          <w:color w:val="000000"/>
          <w:sz w:val="28"/>
          <w:szCs w:val="28"/>
        </w:rPr>
        <w:t>omunicadas polas autoridades sanitarias compententes en</w:t>
      </w:r>
      <w:r w:rsidR="007E411D" w:rsidRPr="007E41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411D">
        <w:rPr>
          <w:rFonts w:ascii="Times New Roman" w:hAnsi="Times New Roman" w:cs="Times New Roman"/>
          <w:color w:val="000000"/>
          <w:sz w:val="28"/>
          <w:szCs w:val="28"/>
        </w:rPr>
        <w:t>material de prevención coa COVID</w:t>
      </w:r>
      <w:r w:rsidR="007E411D" w:rsidRPr="007E411D">
        <w:rPr>
          <w:rFonts w:ascii="Times New Roman" w:hAnsi="Times New Roman" w:cs="Times New Roman"/>
          <w:color w:val="000000"/>
          <w:sz w:val="28"/>
          <w:szCs w:val="28"/>
        </w:rPr>
        <w:t xml:space="preserve"> -19</w:t>
      </w:r>
    </w:p>
    <w:p w:rsidR="007E411D" w:rsidRDefault="007E411D" w:rsidP="002C79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7"/>
          <w:szCs w:val="27"/>
        </w:rPr>
      </w:pPr>
    </w:p>
    <w:p w:rsidR="007E411D" w:rsidRDefault="007E411D" w:rsidP="002C79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7"/>
          <w:szCs w:val="27"/>
        </w:rPr>
      </w:pPr>
    </w:p>
    <w:p w:rsidR="007E411D" w:rsidRDefault="007E411D" w:rsidP="002C79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7"/>
          <w:szCs w:val="27"/>
        </w:rPr>
      </w:pPr>
    </w:p>
    <w:p w:rsidR="002C79EA" w:rsidRDefault="002C79EA" w:rsidP="002C7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411D">
        <w:rPr>
          <w:rFonts w:ascii="Times New Roman" w:hAnsi="Times New Roman" w:cs="Times New Roman"/>
          <w:color w:val="000000"/>
          <w:sz w:val="28"/>
          <w:szCs w:val="28"/>
        </w:rPr>
        <w:t xml:space="preserve">Vigo, </w:t>
      </w:r>
      <w:r w:rsidR="002E1C44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7E411D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r w:rsidR="002E1C44">
        <w:rPr>
          <w:rFonts w:ascii="Times New Roman" w:hAnsi="Times New Roman" w:cs="Times New Roman"/>
          <w:color w:val="000000"/>
          <w:sz w:val="28"/>
          <w:szCs w:val="28"/>
        </w:rPr>
        <w:t>nov</w:t>
      </w:r>
      <w:r w:rsidR="00821789">
        <w:rPr>
          <w:rFonts w:ascii="Times New Roman" w:hAnsi="Times New Roman" w:cs="Times New Roman"/>
          <w:color w:val="000000"/>
          <w:sz w:val="28"/>
          <w:szCs w:val="28"/>
        </w:rPr>
        <w:t>embro</w:t>
      </w:r>
      <w:r w:rsidRPr="007E411D">
        <w:rPr>
          <w:rFonts w:ascii="Times New Roman" w:hAnsi="Times New Roman" w:cs="Times New Roman"/>
          <w:color w:val="000000"/>
          <w:sz w:val="28"/>
          <w:szCs w:val="28"/>
        </w:rPr>
        <w:t xml:space="preserve"> de 2021</w:t>
      </w:r>
    </w:p>
    <w:p w:rsidR="00A94605" w:rsidRDefault="00A94605" w:rsidP="002C7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94605" w:rsidRDefault="00A94605" w:rsidP="002C7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94605" w:rsidRDefault="00A94605" w:rsidP="002C7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94605" w:rsidRDefault="00A94605" w:rsidP="002C7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94605" w:rsidRDefault="00A94605" w:rsidP="002C7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94605" w:rsidRDefault="00A94605" w:rsidP="002C7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A94605" w:rsidSect="004C16E0">
      <w:headerReference w:type="default" r:id="rId7"/>
      <w:footerReference w:type="default" r:id="rId8"/>
      <w:pgSz w:w="11906" w:h="16838"/>
      <w:pgMar w:top="567" w:right="849" w:bottom="709" w:left="993" w:header="79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CCE" w:rsidRDefault="00D23CCE" w:rsidP="00407553">
      <w:pPr>
        <w:spacing w:after="0" w:line="240" w:lineRule="auto"/>
      </w:pPr>
      <w:r>
        <w:separator/>
      </w:r>
    </w:p>
  </w:endnote>
  <w:endnote w:type="continuationSeparator" w:id="1">
    <w:p w:rsidR="00D23CCE" w:rsidRDefault="00D23CCE" w:rsidP="00407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7529088"/>
      <w:docPartObj>
        <w:docPartGallery w:val="Page Numbers (Bottom of Page)"/>
        <w:docPartUnique/>
      </w:docPartObj>
    </w:sdtPr>
    <w:sdtContent>
      <w:p w:rsidR="0053652B" w:rsidRDefault="00E04E92">
        <w:pPr>
          <w:pStyle w:val="Piedepgina"/>
          <w:jc w:val="right"/>
        </w:pPr>
        <w:fldSimple w:instr=" PAGE   \* MERGEFORMAT ">
          <w:r w:rsidR="006B2C79">
            <w:rPr>
              <w:noProof/>
            </w:rPr>
            <w:t>10</w:t>
          </w:r>
        </w:fldSimple>
      </w:p>
    </w:sdtContent>
  </w:sdt>
  <w:p w:rsidR="0053652B" w:rsidRDefault="0053652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CCE" w:rsidRDefault="00D23CCE" w:rsidP="00407553">
      <w:pPr>
        <w:spacing w:after="0" w:line="240" w:lineRule="auto"/>
      </w:pPr>
      <w:r>
        <w:separator/>
      </w:r>
    </w:p>
  </w:footnote>
  <w:footnote w:type="continuationSeparator" w:id="1">
    <w:p w:rsidR="00D23CCE" w:rsidRDefault="00D23CCE" w:rsidP="00407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6E0" w:rsidRDefault="002E1C44" w:rsidP="004C16E0">
    <w:pPr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noProof/>
        <w:sz w:val="20"/>
        <w:szCs w:val="20"/>
        <w:lang w:eastAsia="es-ES"/>
      </w:rPr>
      <w:drawing>
        <wp:anchor distT="0" distB="0" distL="180340" distR="0" simplePos="0" relativeHeight="251659264" behindDoc="0" locked="0" layoutInCell="1" allowOverlap="1">
          <wp:simplePos x="0" y="0"/>
          <wp:positionH relativeFrom="column">
            <wp:posOffset>5102860</wp:posOffset>
          </wp:positionH>
          <wp:positionV relativeFrom="paragraph">
            <wp:posOffset>-123190</wp:posOffset>
          </wp:positionV>
          <wp:extent cx="1495425" cy="1381125"/>
          <wp:effectExtent l="19050" t="0" r="9525" b="0"/>
          <wp:wrapThrough wrapText="bothSides">
            <wp:wrapPolygon edited="0">
              <wp:start x="-275" y="0"/>
              <wp:lineTo x="-275" y="21451"/>
              <wp:lineTo x="21738" y="21451"/>
              <wp:lineTo x="21738" y="0"/>
              <wp:lineTo x="-275" y="0"/>
            </wp:wrapPolygon>
          </wp:wrapThrough>
          <wp:docPr id="101" name="Imagen 101" descr="D:\Temporada 21-22\AGR. REDONDELA\Logo\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1" descr="D:\Temporada 21-22\AGR. REDONDELA\Logo\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381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sdt>
      <w:sdtPr>
        <w:rPr>
          <w:rFonts w:ascii="Times New Roman" w:hAnsi="Times New Roman" w:cs="Times New Roman"/>
          <w:b/>
          <w:sz w:val="20"/>
          <w:szCs w:val="20"/>
        </w:rPr>
        <w:id w:val="216746558"/>
        <w:placeholder>
          <w:docPart w:val="80B825D913024DE495E467CA2D211788"/>
        </w:placeholder>
        <w:temporary/>
        <w:showingPlcHdr/>
      </w:sdtPr>
      <w:sdtContent>
        <w:r w:rsidR="004C16E0" w:rsidRPr="004C16E0">
          <w:rPr>
            <w:rFonts w:ascii="Times New Roman" w:hAnsi="Times New Roman" w:cs="Times New Roman"/>
            <w:b/>
            <w:sz w:val="20"/>
            <w:szCs w:val="20"/>
          </w:rPr>
          <w:t>[Escribir texto]</w:t>
        </w:r>
      </w:sdtContent>
    </w:sdt>
  </w:p>
  <w:p w:rsidR="002E1C44" w:rsidRDefault="00E04E92">
    <w:pPr>
      <w:pStyle w:val="Encabezado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noProof/>
        <w:sz w:val="20"/>
        <w:szCs w:val="20"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5" type="#_x0000_t75" style="position:absolute;margin-left:6.5pt;margin-top:-27.3pt;width:103.6pt;height:95.25pt;z-index:251658240;visibility:visible;mso-wrap-edited:f">
          <v:imagedata r:id="rId2" o:title=""/>
          <w10:wrap type="topAndBottom"/>
        </v:shape>
        <o:OLEObject Type="Embed" ProgID="Word.Picture.8" ShapeID="_x0000_s3075" DrawAspect="Content" ObjectID="_1699294447" r:id="rId3"/>
      </w:pict>
    </w:r>
    <w:r w:rsidR="004C16E0">
      <w:rPr>
        <w:rFonts w:ascii="Times New Roman" w:hAnsi="Times New Roman" w:cs="Times New Roman"/>
        <w:b/>
        <w:sz w:val="20"/>
        <w:szCs w:val="20"/>
      </w:rPr>
      <w:tab/>
    </w:r>
  </w:p>
  <w:p w:rsidR="002E1C44" w:rsidRDefault="002E1C44">
    <w:pPr>
      <w:pStyle w:val="Encabezado"/>
      <w:rPr>
        <w:rFonts w:ascii="Times New Roman" w:hAnsi="Times New Roman" w:cs="Times New Roman"/>
        <w:b/>
        <w:sz w:val="20"/>
        <w:szCs w:val="20"/>
      </w:rPr>
    </w:pPr>
  </w:p>
  <w:p w:rsidR="002E1C44" w:rsidRDefault="002E1C44">
    <w:pPr>
      <w:pStyle w:val="Encabezado"/>
      <w:rPr>
        <w:rFonts w:ascii="Times New Roman" w:hAnsi="Times New Roman" w:cs="Times New Roman"/>
        <w:b/>
        <w:sz w:val="20"/>
        <w:szCs w:val="20"/>
      </w:rPr>
    </w:pPr>
  </w:p>
  <w:p w:rsidR="002E1C44" w:rsidRDefault="002E1C44">
    <w:pPr>
      <w:pStyle w:val="Encabezado"/>
      <w:rPr>
        <w:rFonts w:ascii="Times New Roman" w:hAnsi="Times New Roman" w:cs="Times New Roman"/>
        <w:b/>
        <w:sz w:val="20"/>
        <w:szCs w:val="20"/>
      </w:rPr>
    </w:pPr>
  </w:p>
  <w:p w:rsidR="002E1C44" w:rsidRDefault="002E1C44">
    <w:pPr>
      <w:pStyle w:val="Encabezado"/>
      <w:rPr>
        <w:rFonts w:ascii="Times New Roman" w:hAnsi="Times New Roman" w:cs="Times New Roman"/>
        <w:b/>
        <w:sz w:val="20"/>
        <w:szCs w:val="20"/>
      </w:rPr>
    </w:pPr>
  </w:p>
  <w:p w:rsidR="002E1C44" w:rsidRDefault="002E1C44">
    <w:pPr>
      <w:pStyle w:val="Encabezado"/>
      <w:rPr>
        <w:rFonts w:ascii="Times New Roman" w:hAnsi="Times New Roman" w:cs="Times New Roman"/>
        <w:b/>
        <w:sz w:val="20"/>
        <w:szCs w:val="20"/>
      </w:rPr>
    </w:pPr>
  </w:p>
  <w:p w:rsidR="004C16E0" w:rsidRPr="002E1C44" w:rsidRDefault="002E1C44" w:rsidP="002E1C44">
    <w:pPr>
      <w:pStyle w:val="Encabezado"/>
      <w:jc w:val="center"/>
      <w:rPr>
        <w:rFonts w:ascii="Times New Roman" w:hAnsi="Times New Roman" w:cs="Times New Roman"/>
        <w:b/>
        <w:sz w:val="36"/>
        <w:szCs w:val="36"/>
      </w:rPr>
    </w:pPr>
    <w:r w:rsidRPr="002E1C44">
      <w:rPr>
        <w:rFonts w:ascii="Times New Roman" w:hAnsi="Times New Roman" w:cs="Times New Roman"/>
        <w:b/>
        <w:sz w:val="36"/>
        <w:szCs w:val="36"/>
      </w:rPr>
      <w:t xml:space="preserve">S. C. D. AMISTAD A. </w:t>
    </w:r>
    <w:r w:rsidR="00020CA1">
      <w:rPr>
        <w:rFonts w:ascii="Times New Roman" w:hAnsi="Times New Roman" w:cs="Times New Roman"/>
        <w:b/>
        <w:sz w:val="36"/>
        <w:szCs w:val="36"/>
      </w:rPr>
      <w:t xml:space="preserve">D. </w:t>
    </w:r>
    <w:r w:rsidRPr="002E1C44">
      <w:rPr>
        <w:rFonts w:ascii="Times New Roman" w:hAnsi="Times New Roman" w:cs="Times New Roman"/>
        <w:b/>
        <w:sz w:val="36"/>
        <w:szCs w:val="36"/>
      </w:rPr>
      <w:t>REDONDELA</w:t>
    </w:r>
  </w:p>
  <w:p w:rsidR="002E1C44" w:rsidRPr="002E1C44" w:rsidRDefault="002E1C44" w:rsidP="002E1C44">
    <w:pPr>
      <w:pStyle w:val="Encabezado"/>
      <w:jc w:val="center"/>
      <w:rPr>
        <w:rFonts w:ascii="Times New Roman" w:hAnsi="Times New Roman" w:cs="Times New Roman"/>
        <w:b/>
        <w:sz w:val="20"/>
        <w:szCs w:val="20"/>
        <w:u w:val="single"/>
      </w:rPr>
    </w:pPr>
    <w:r w:rsidRPr="002E1C44">
      <w:rPr>
        <w:rFonts w:ascii="Times New Roman" w:hAnsi="Times New Roman" w:cs="Times New Roman"/>
        <w:b/>
        <w:sz w:val="20"/>
        <w:szCs w:val="20"/>
        <w:u w:val="single"/>
      </w:rPr>
      <w:t>WWW.SCDAMISTAD.ES</w:t>
    </w:r>
  </w:p>
  <w:p w:rsidR="002E1C44" w:rsidRDefault="002E1C44" w:rsidP="002E1C44">
    <w:pPr>
      <w:pStyle w:val="Encabezado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SCD.AMISTAD@GMAIL.COM</w:t>
    </w:r>
  </w:p>
  <w:p w:rsidR="004C16E0" w:rsidRDefault="004C16E0">
    <w:pPr>
      <w:pStyle w:val="Encabezado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ab/>
    </w:r>
    <w:r>
      <w:rPr>
        <w:rFonts w:ascii="Times New Roman" w:hAnsi="Times New Roman" w:cs="Times New Roman"/>
        <w:b/>
        <w:sz w:val="20"/>
        <w:szCs w:val="20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2C79EA"/>
    <w:rsid w:val="00020CA1"/>
    <w:rsid w:val="000A784C"/>
    <w:rsid w:val="00111DB1"/>
    <w:rsid w:val="00195F06"/>
    <w:rsid w:val="001E3580"/>
    <w:rsid w:val="002C79EA"/>
    <w:rsid w:val="002E1C44"/>
    <w:rsid w:val="003644C6"/>
    <w:rsid w:val="003D7780"/>
    <w:rsid w:val="00407553"/>
    <w:rsid w:val="004C16E0"/>
    <w:rsid w:val="004C349B"/>
    <w:rsid w:val="00502C31"/>
    <w:rsid w:val="00532440"/>
    <w:rsid w:val="0053652B"/>
    <w:rsid w:val="00556F35"/>
    <w:rsid w:val="0065565C"/>
    <w:rsid w:val="006B2C79"/>
    <w:rsid w:val="007E411D"/>
    <w:rsid w:val="00811BF3"/>
    <w:rsid w:val="00821789"/>
    <w:rsid w:val="008A5667"/>
    <w:rsid w:val="0093098C"/>
    <w:rsid w:val="00A27238"/>
    <w:rsid w:val="00A937B3"/>
    <w:rsid w:val="00A94605"/>
    <w:rsid w:val="00A96F6D"/>
    <w:rsid w:val="00AC65D1"/>
    <w:rsid w:val="00B354E4"/>
    <w:rsid w:val="00B42E19"/>
    <w:rsid w:val="00C34B72"/>
    <w:rsid w:val="00D23CCE"/>
    <w:rsid w:val="00E04E92"/>
    <w:rsid w:val="00EF36B2"/>
    <w:rsid w:val="00F05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C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A5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566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8A5667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075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7553"/>
  </w:style>
  <w:style w:type="paragraph" w:styleId="Piedepgina">
    <w:name w:val="footer"/>
    <w:basedOn w:val="Normal"/>
    <w:link w:val="PiedepginaCar"/>
    <w:uiPriority w:val="99"/>
    <w:unhideWhenUsed/>
    <w:rsid w:val="004075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75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0B825D913024DE495E467CA2D211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C218C-BF96-4397-A96A-F7F0472B7676}"/>
      </w:docPartPr>
      <w:docPartBody>
        <w:p w:rsidR="008D20D9" w:rsidRDefault="00FC792B" w:rsidP="00FC792B">
          <w:pPr>
            <w:pStyle w:val="80B825D913024DE495E467CA2D211788"/>
          </w:pPr>
          <w:r>
            <w:t>[Escribir texto]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C792B"/>
    <w:rsid w:val="00314B9F"/>
    <w:rsid w:val="008D20D9"/>
    <w:rsid w:val="00F71545"/>
    <w:rsid w:val="00FC7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0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D81475DAEA1420FBF8F553D4DB18D71">
    <w:name w:val="FD81475DAEA1420FBF8F553D4DB18D71"/>
    <w:rsid w:val="00FC792B"/>
  </w:style>
  <w:style w:type="paragraph" w:customStyle="1" w:styleId="4F002E61CC6B429A84E7113E96ADAC92">
    <w:name w:val="4F002E61CC6B429A84E7113E96ADAC92"/>
    <w:rsid w:val="00FC792B"/>
  </w:style>
  <w:style w:type="paragraph" w:customStyle="1" w:styleId="266F7D52464C459D9633786F5DA1120E">
    <w:name w:val="266F7D52464C459D9633786F5DA1120E"/>
    <w:rsid w:val="00FC792B"/>
  </w:style>
  <w:style w:type="paragraph" w:customStyle="1" w:styleId="914E205AC3E74690A98DA7F3B16FDF62">
    <w:name w:val="914E205AC3E74690A98DA7F3B16FDF62"/>
    <w:rsid w:val="00FC792B"/>
  </w:style>
  <w:style w:type="paragraph" w:customStyle="1" w:styleId="4F5AEB07974640B2A3B8932B79811872">
    <w:name w:val="4F5AEB07974640B2A3B8932B79811872"/>
    <w:rsid w:val="00FC792B"/>
  </w:style>
  <w:style w:type="paragraph" w:customStyle="1" w:styleId="F05F285833EA463C89ED43053652DDEF">
    <w:name w:val="F05F285833EA463C89ED43053652DDEF"/>
    <w:rsid w:val="00FC792B"/>
  </w:style>
  <w:style w:type="paragraph" w:customStyle="1" w:styleId="80B825D913024DE495E467CA2D211788">
    <w:name w:val="80B825D913024DE495E467CA2D211788"/>
    <w:rsid w:val="00FC792B"/>
  </w:style>
  <w:style w:type="paragraph" w:customStyle="1" w:styleId="9483590538FA474DAA34B0DD091D5668">
    <w:name w:val="9483590538FA474DAA34B0DD091D5668"/>
    <w:rsid w:val="00FC792B"/>
  </w:style>
  <w:style w:type="paragraph" w:customStyle="1" w:styleId="55B0522A45C4400D8A3270AFB1841596">
    <w:name w:val="55B0522A45C4400D8A3270AFB1841596"/>
    <w:rsid w:val="00FC792B"/>
  </w:style>
  <w:style w:type="paragraph" w:customStyle="1" w:styleId="D50AE1CF51A147E59E0FC702BE13DF95">
    <w:name w:val="D50AE1CF51A147E59E0FC702BE13DF95"/>
    <w:rsid w:val="008D20D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AD900-797F-42FF-9450-731F28FA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10</Pages>
  <Words>1934</Words>
  <Characters>10637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2021-11-21T20:17:00Z</cp:lastPrinted>
  <dcterms:created xsi:type="dcterms:W3CDTF">2021-11-11T18:59:00Z</dcterms:created>
  <dcterms:modified xsi:type="dcterms:W3CDTF">2021-11-24T20:28:00Z</dcterms:modified>
</cp:coreProperties>
</file>